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szCs w:val="28"/>
        </w:rPr>
      </w:pPr>
      <w:bookmarkStart w:id="0" w:name="_GoBack"/>
      <w:r>
        <w:rPr>
          <w:rFonts w:hint="eastAsia"/>
          <w:sz w:val="28"/>
          <w:szCs w:val="28"/>
        </w:rPr>
        <w:t>附件二：</w:t>
      </w:r>
      <w:r>
        <w:rPr>
          <w:rFonts w:hint="eastAsia"/>
          <w:b/>
          <w:bCs/>
          <w:sz w:val="28"/>
          <w:szCs w:val="28"/>
        </w:rPr>
        <w:t>重点学科的网页建设格式及要求</w:t>
      </w:r>
    </w:p>
    <w:bookmarkEnd w:id="0"/>
    <w:p>
      <w:pPr>
        <w:spacing w:line="360" w:lineRule="auto"/>
        <w:jc w:val="left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******</w:t>
      </w:r>
      <w:r>
        <w:rPr>
          <w:rFonts w:hint="eastAsia"/>
          <w:b/>
          <w:bCs/>
          <w:sz w:val="28"/>
          <w:szCs w:val="28"/>
        </w:rPr>
        <w:t>学科</w:t>
      </w:r>
    </w:p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批准机构：河南省</w:t>
      </w:r>
      <w:r>
        <w:rPr>
          <w:b/>
          <w:bCs/>
          <w:sz w:val="28"/>
          <w:szCs w:val="28"/>
        </w:rPr>
        <w:t>教育厅</w:t>
      </w:r>
    </w:p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批准时间：2018年6月</w:t>
      </w:r>
    </w:p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重点学科简介：（</w:t>
      </w:r>
      <w:r>
        <w:rPr>
          <w:rFonts w:hint="eastAsia"/>
          <w:sz w:val="28"/>
          <w:szCs w:val="28"/>
        </w:rPr>
        <w:t>简要介绍学科的发展历程、基本情况、优势特色、发展目标等，字数控制在500字左右</w:t>
      </w:r>
      <w:r>
        <w:rPr>
          <w:rFonts w:hint="eastAsia"/>
          <w:b/>
          <w:bCs/>
          <w:sz w:val="28"/>
          <w:szCs w:val="28"/>
        </w:rPr>
        <w:t>）</w:t>
      </w:r>
    </w:p>
    <w:p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学科方向：</w:t>
      </w:r>
      <w:r>
        <w:rPr>
          <w:rFonts w:hint="eastAsia"/>
          <w:sz w:val="28"/>
          <w:szCs w:val="28"/>
        </w:rPr>
        <w:t>（主要介绍学科的方向设置情况、及各方向的研究内容）</w:t>
      </w:r>
    </w:p>
    <w:p>
      <w:pPr>
        <w:spacing w:line="360" w:lineRule="auto"/>
        <w:jc w:val="left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eastAsia="zh-CN"/>
        </w:rPr>
        <w:t>学科</w:t>
      </w:r>
      <w:r>
        <w:rPr>
          <w:rFonts w:hint="eastAsia"/>
          <w:b/>
          <w:bCs/>
          <w:sz w:val="28"/>
          <w:szCs w:val="28"/>
        </w:rPr>
        <w:t>团队：</w:t>
      </w:r>
      <w:r>
        <w:rPr>
          <w:b/>
          <w:bCs/>
          <w:sz w:val="28"/>
          <w:szCs w:val="28"/>
        </w:rPr>
        <w:t>（</w:t>
      </w:r>
      <w:r>
        <w:rPr>
          <w:rFonts w:hint="eastAsia"/>
          <w:b w:val="0"/>
          <w:bCs w:val="0"/>
          <w:sz w:val="28"/>
          <w:szCs w:val="28"/>
        </w:rPr>
        <w:t>可</w:t>
      </w:r>
      <w:r>
        <w:rPr>
          <w:b w:val="0"/>
          <w:bCs w:val="0"/>
          <w:sz w:val="28"/>
          <w:szCs w:val="28"/>
        </w:rPr>
        <w:t>列表展示</w:t>
      </w:r>
      <w:r>
        <w:rPr>
          <w:rFonts w:hint="eastAsia"/>
          <w:b w:val="0"/>
          <w:bCs w:val="0"/>
          <w:sz w:val="28"/>
          <w:szCs w:val="28"/>
          <w:lang w:eastAsia="zh-CN"/>
        </w:rPr>
        <w:t>，可加行</w:t>
      </w:r>
      <w:r>
        <w:rPr>
          <w:b/>
          <w:bCs/>
          <w:sz w:val="28"/>
          <w:szCs w:val="28"/>
        </w:rPr>
        <w:t>）</w:t>
      </w:r>
    </w:p>
    <w:tbl>
      <w:tblPr>
        <w:tblStyle w:val="3"/>
        <w:tblW w:w="9044" w:type="dxa"/>
        <w:jc w:val="center"/>
        <w:tblInd w:w="82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"/>
        <w:gridCol w:w="1529"/>
        <w:gridCol w:w="2243"/>
        <w:gridCol w:w="1079"/>
        <w:gridCol w:w="1614"/>
        <w:gridCol w:w="20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454" w:hRule="atLeast"/>
          <w:jc w:val="center"/>
        </w:trPr>
        <w:tc>
          <w:tcPr>
            <w:tcW w:w="52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序号</w:t>
            </w:r>
          </w:p>
        </w:tc>
        <w:tc>
          <w:tcPr>
            <w:tcW w:w="1529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团队类别</w:t>
            </w:r>
          </w:p>
        </w:tc>
        <w:tc>
          <w:tcPr>
            <w:tcW w:w="2243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团队名称</w:t>
            </w:r>
          </w:p>
        </w:tc>
        <w:tc>
          <w:tcPr>
            <w:tcW w:w="1079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带头人</w:t>
            </w:r>
          </w:p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姓名</w:t>
            </w:r>
          </w:p>
        </w:tc>
        <w:tc>
          <w:tcPr>
            <w:tcW w:w="1614" w:type="dxa"/>
            <w:tcBorders>
              <w:top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获批时间</w:t>
            </w:r>
          </w:p>
        </w:tc>
        <w:tc>
          <w:tcPr>
            <w:tcW w:w="2050" w:type="dxa"/>
            <w:tcBorders>
              <w:top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所属学科方向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454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2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22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050" w:type="dxa"/>
            <w:tcBorders>
              <w:top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2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2243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107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1614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pStyle w:val="4"/>
              <w:spacing w:before="0" w:after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050" w:type="dxa"/>
            <w:tcBorders>
              <w:top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</w:tbl>
    <w:p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学科平台：（</w:t>
      </w:r>
      <w:r>
        <w:rPr>
          <w:rFonts w:hint="eastAsia"/>
          <w:b w:val="0"/>
          <w:bCs w:val="0"/>
          <w:sz w:val="28"/>
          <w:szCs w:val="28"/>
        </w:rPr>
        <w:t>可</w:t>
      </w:r>
      <w:r>
        <w:rPr>
          <w:b w:val="0"/>
          <w:bCs w:val="0"/>
          <w:sz w:val="28"/>
          <w:szCs w:val="28"/>
        </w:rPr>
        <w:t>列表展示</w:t>
      </w:r>
      <w:r>
        <w:rPr>
          <w:rFonts w:hint="eastAsia"/>
          <w:b w:val="0"/>
          <w:bCs w:val="0"/>
          <w:sz w:val="28"/>
          <w:szCs w:val="28"/>
          <w:lang w:eastAsia="zh-CN"/>
        </w:rPr>
        <w:t>，可加行</w:t>
      </w:r>
      <w:r>
        <w:rPr>
          <w:rFonts w:hint="eastAsia"/>
          <w:b/>
          <w:bCs/>
          <w:sz w:val="28"/>
          <w:szCs w:val="28"/>
        </w:rPr>
        <w:t>）</w:t>
      </w:r>
    </w:p>
    <w:tbl>
      <w:tblPr>
        <w:tblStyle w:val="3"/>
        <w:tblW w:w="9074" w:type="dxa"/>
        <w:jc w:val="center"/>
        <w:tblInd w:w="479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590"/>
        <w:gridCol w:w="1952"/>
        <w:gridCol w:w="4316"/>
        <w:gridCol w:w="1151"/>
        <w:gridCol w:w="106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4" w:hRule="atLeast"/>
          <w:jc w:val="center"/>
        </w:trPr>
        <w:tc>
          <w:tcPr>
            <w:tcW w:w="590" w:type="dxa"/>
            <w:tcBorders>
              <w:top w:val="single" w:color="auto" w:sz="12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  <w:t>序号</w:t>
            </w:r>
          </w:p>
        </w:tc>
        <w:tc>
          <w:tcPr>
            <w:tcW w:w="1952" w:type="dxa"/>
            <w:tcBorders>
              <w:top w:val="single" w:color="auto" w:sz="12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  <w:t>类别</w:t>
            </w:r>
          </w:p>
        </w:tc>
        <w:tc>
          <w:tcPr>
            <w:tcW w:w="4316" w:type="dxa"/>
            <w:tcBorders>
              <w:top w:val="single" w:color="auto" w:sz="12" w:space="0"/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  <w:t>名称</w:t>
            </w:r>
          </w:p>
        </w:tc>
        <w:tc>
          <w:tcPr>
            <w:tcW w:w="1151" w:type="dxa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  <w:t>批准部门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  <w:t>批准时间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4" w:hRule="atLeast"/>
          <w:jc w:val="center"/>
        </w:trPr>
        <w:tc>
          <w:tcPr>
            <w:tcW w:w="59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95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Cs/>
                <w:sz w:val="18"/>
                <w:szCs w:val="18"/>
              </w:rPr>
            </w:pPr>
          </w:p>
        </w:tc>
        <w:tc>
          <w:tcPr>
            <w:tcW w:w="4316" w:type="dxa"/>
            <w:tcBorders>
              <w:left w:val="single" w:color="auto" w:sz="4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51" w:type="dxa"/>
            <w:tcBorders>
              <w:right w:val="single" w:color="auto" w:sz="4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065" w:type="dxa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54" w:hRule="atLeast"/>
          <w:jc w:val="center"/>
        </w:trPr>
        <w:tc>
          <w:tcPr>
            <w:tcW w:w="590" w:type="dxa"/>
            <w:tcBorders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pStyle w:val="4"/>
              <w:spacing w:before="14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952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4316" w:type="dxa"/>
            <w:tcBorders>
              <w:left w:val="single" w:color="auto" w:sz="4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51" w:type="dxa"/>
            <w:tcBorders>
              <w:right w:val="single" w:color="auto" w:sz="4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065" w:type="dxa"/>
            <w:tcBorders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before="140" w:after="12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</w:tbl>
    <w:p>
      <w:pPr>
        <w:spacing w:line="360" w:lineRule="auto"/>
        <w:jc w:val="left"/>
        <w:rPr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代表性成果和项目：（</w:t>
      </w:r>
      <w:r>
        <w:rPr>
          <w:rFonts w:hint="eastAsia"/>
          <w:b w:val="0"/>
          <w:bCs w:val="0"/>
          <w:sz w:val="28"/>
          <w:szCs w:val="28"/>
        </w:rPr>
        <w:t>可</w:t>
      </w:r>
      <w:r>
        <w:rPr>
          <w:b w:val="0"/>
          <w:bCs w:val="0"/>
          <w:sz w:val="28"/>
          <w:szCs w:val="28"/>
        </w:rPr>
        <w:t>列表展示</w:t>
      </w:r>
      <w:r>
        <w:rPr>
          <w:rFonts w:hint="eastAsia"/>
          <w:b w:val="0"/>
          <w:bCs w:val="0"/>
          <w:sz w:val="28"/>
          <w:szCs w:val="28"/>
          <w:lang w:eastAsia="zh-CN"/>
        </w:rPr>
        <w:t>，可加行</w:t>
      </w:r>
      <w:r>
        <w:rPr>
          <w:rFonts w:hint="eastAsia"/>
          <w:b/>
          <w:bCs/>
          <w:sz w:val="28"/>
          <w:szCs w:val="28"/>
        </w:rPr>
        <w:t>）</w:t>
      </w:r>
    </w:p>
    <w:tbl>
      <w:tblPr>
        <w:tblStyle w:val="3"/>
        <w:tblW w:w="9123" w:type="dxa"/>
        <w:jc w:val="center"/>
        <w:tblInd w:w="0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660"/>
        <w:gridCol w:w="2495"/>
        <w:gridCol w:w="3238"/>
        <w:gridCol w:w="1198"/>
        <w:gridCol w:w="1532"/>
      </w:tblGrid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代表性成果</w:t>
            </w: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成果名称</w:t>
            </w:r>
          </w:p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（获奖、论文、专著、专利</w:t>
            </w:r>
          </w:p>
          <w:p>
            <w:pPr>
              <w:adjustRightInd w:val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等名称）</w:t>
            </w:r>
          </w:p>
        </w:tc>
        <w:tc>
          <w:tcPr>
            <w:tcW w:w="32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获奖类别及等级，发表刊物、页码及引用次数，出版单位及总印数，专利类型及专利号</w:t>
            </w: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成果时间</w:t>
            </w:r>
          </w:p>
        </w:tc>
        <w:tc>
          <w:tcPr>
            <w:tcW w:w="15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djustRightInd w:val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署名情况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代表性科研项目</w:t>
            </w: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项目来源与项目类别</w:t>
            </w:r>
          </w:p>
        </w:tc>
        <w:tc>
          <w:tcPr>
            <w:tcW w:w="3238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spacing w:line="240" w:lineRule="exact"/>
              <w:ind w:left="54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项目名称</w:t>
            </w: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起讫时间</w:t>
            </w:r>
          </w:p>
        </w:tc>
        <w:tc>
          <w:tcPr>
            <w:tcW w:w="153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经费</w:t>
            </w:r>
          </w:p>
          <w:p>
            <w:pPr>
              <w:adjustRightInd w:val="0"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18"/>
                <w:szCs w:val="18"/>
              </w:rPr>
              <w:t>（万元）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3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660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24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3238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1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  <w:tc>
          <w:tcPr>
            <w:tcW w:w="153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</w:rPr>
            </w:pPr>
          </w:p>
        </w:tc>
      </w:tr>
    </w:tbl>
    <w:p>
      <w:pPr>
        <w:spacing w:line="360" w:lineRule="auto"/>
        <w:jc w:val="left"/>
        <w:rPr>
          <w:rFonts w:hint="eastAsia" w:eastAsiaTheme="minor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/>
          <w:b/>
          <w:bCs/>
          <w:sz w:val="28"/>
          <w:szCs w:val="28"/>
        </w:rPr>
        <w:t>联系方式：</w:t>
      </w:r>
      <w:r>
        <w:rPr>
          <w:rFonts w:hint="eastAsia"/>
          <w:sz w:val="28"/>
          <w:szCs w:val="28"/>
        </w:rPr>
        <w:t>邮箱等</w:t>
      </w:r>
      <w:r>
        <w:rPr>
          <w:rFonts w:hint="eastAsia"/>
          <w:sz w:val="28"/>
          <w:szCs w:val="28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D1578E"/>
    <w:rsid w:val="4FD1578E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准"/>
    <w:basedOn w:val="1"/>
    <w:qFormat/>
    <w:uiPriority w:val="99"/>
    <w:pPr>
      <w:spacing w:before="120" w:after="120"/>
    </w:pPr>
    <w:rPr>
      <w:rFonts w:ascii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2018-07-11T03:33:00Z</dcterms:created>
  <dc:creator>Administrator</dc:creator>
  <cp:lastModifiedBy>Administrator</cp:lastModifiedBy>
  <dcterms:modified xsi:type="dcterms:W3CDTF">2018-07-11T03:33:54Z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