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0407B" w:rsidRDefault="003D737B">
      <w:pPr>
        <w:pStyle w:val="a7"/>
        <w:spacing w:before="0" w:afterLines="50" w:after="156" w:line="480" w:lineRule="auto"/>
        <w:jc w:val="left"/>
        <w:rPr>
          <w:sz w:val="24"/>
          <w:szCs w:val="24"/>
        </w:rPr>
      </w:pPr>
      <w:bookmarkStart w:id="0" w:name="_GoBack"/>
      <w:bookmarkEnd w:id="0"/>
      <w:r>
        <w:rPr>
          <w:rFonts w:hint="eastAsia"/>
          <w:sz w:val="24"/>
          <w:szCs w:val="24"/>
        </w:rPr>
        <w:t>附件一</w:t>
      </w:r>
    </w:p>
    <w:p w:rsidR="00D0407B" w:rsidRDefault="003D737B">
      <w:pPr>
        <w:pStyle w:val="a7"/>
        <w:spacing w:before="0" w:afterLines="50" w:after="156" w:line="480" w:lineRule="auto"/>
      </w:pPr>
      <w:r>
        <w:rPr>
          <w:rFonts w:hint="eastAsia"/>
        </w:rPr>
        <w:t>2018</w:t>
      </w:r>
      <w:r>
        <w:rPr>
          <w:rFonts w:hint="eastAsia"/>
        </w:rPr>
        <w:t>年度博士单位建设任务完成情况表</w:t>
      </w:r>
    </w:p>
    <w:tbl>
      <w:tblPr>
        <w:tblW w:w="14167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266"/>
        <w:gridCol w:w="1256"/>
        <w:gridCol w:w="5824"/>
        <w:gridCol w:w="5821"/>
      </w:tblGrid>
      <w:tr w:rsidR="00D0407B">
        <w:trPr>
          <w:trHeight w:hRule="exact" w:val="495"/>
          <w:jc w:val="center"/>
        </w:trPr>
        <w:tc>
          <w:tcPr>
            <w:tcW w:w="1266" w:type="dxa"/>
            <w:vAlign w:val="center"/>
          </w:tcPr>
          <w:p w:rsidR="00D0407B" w:rsidRDefault="003D737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分组</w:t>
            </w:r>
          </w:p>
        </w:tc>
        <w:tc>
          <w:tcPr>
            <w:tcW w:w="1256" w:type="dxa"/>
            <w:vAlign w:val="center"/>
          </w:tcPr>
          <w:p w:rsidR="00D0407B" w:rsidRDefault="003D737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牵头部门</w:t>
            </w:r>
          </w:p>
        </w:tc>
        <w:tc>
          <w:tcPr>
            <w:tcW w:w="5824" w:type="dxa"/>
            <w:vAlign w:val="center"/>
          </w:tcPr>
          <w:p w:rsidR="00D0407B" w:rsidRDefault="003D737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重点工作内容</w:t>
            </w:r>
          </w:p>
        </w:tc>
        <w:tc>
          <w:tcPr>
            <w:tcW w:w="5821" w:type="dxa"/>
            <w:vAlign w:val="center"/>
          </w:tcPr>
          <w:p w:rsidR="00D0407B" w:rsidRDefault="003D737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完成情况</w:t>
            </w:r>
          </w:p>
        </w:tc>
      </w:tr>
      <w:tr w:rsidR="00D0407B">
        <w:trPr>
          <w:trHeight w:hRule="exact" w:val="567"/>
          <w:jc w:val="center"/>
        </w:trPr>
        <w:tc>
          <w:tcPr>
            <w:tcW w:w="1266" w:type="dxa"/>
            <w:vMerge w:val="restart"/>
            <w:vAlign w:val="center"/>
          </w:tcPr>
          <w:p w:rsidR="00D0407B" w:rsidRDefault="003D737B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color w:val="000000"/>
                <w:kern w:val="0"/>
                <w:sz w:val="24"/>
                <w:szCs w:val="24"/>
              </w:rPr>
              <w:t>学科建设</w:t>
            </w:r>
          </w:p>
        </w:tc>
        <w:tc>
          <w:tcPr>
            <w:tcW w:w="1256" w:type="dxa"/>
            <w:vMerge w:val="restart"/>
            <w:vAlign w:val="center"/>
          </w:tcPr>
          <w:p w:rsidR="00D0407B" w:rsidRDefault="003D737B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color w:val="000000"/>
                <w:kern w:val="0"/>
                <w:sz w:val="24"/>
                <w:szCs w:val="24"/>
              </w:rPr>
              <w:t>学科办</w:t>
            </w:r>
          </w:p>
        </w:tc>
        <w:tc>
          <w:tcPr>
            <w:tcW w:w="5824" w:type="dxa"/>
            <w:tcBorders>
              <w:bottom w:val="single" w:sz="4" w:space="0" w:color="auto"/>
            </w:tcBorders>
            <w:vAlign w:val="center"/>
          </w:tcPr>
          <w:p w:rsidR="00D0407B" w:rsidRDefault="003D737B">
            <w:pP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1</w:t>
            </w:r>
            <w:r>
              <w:rPr>
                <w:rFonts w:ascii="Times New Roman" w:eastAsia="仿宋_GB2312" w:hAnsi="Times New Roman" w:hint="eastAsia"/>
                <w:color w:val="000000"/>
                <w:kern w:val="0"/>
                <w:sz w:val="24"/>
                <w:szCs w:val="24"/>
              </w:rPr>
              <w:t>、食品科学与工程特色学科群建设</w:t>
            </w:r>
          </w:p>
        </w:tc>
        <w:tc>
          <w:tcPr>
            <w:tcW w:w="5821" w:type="dxa"/>
            <w:tcBorders>
              <w:bottom w:val="single" w:sz="4" w:space="0" w:color="auto"/>
            </w:tcBorders>
            <w:vAlign w:val="center"/>
          </w:tcPr>
          <w:p w:rsidR="00D0407B" w:rsidRDefault="00D0407B">
            <w:pP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</w:p>
        </w:tc>
      </w:tr>
      <w:tr w:rsidR="00D0407B">
        <w:trPr>
          <w:trHeight w:hRule="exact" w:val="567"/>
          <w:jc w:val="center"/>
        </w:trPr>
        <w:tc>
          <w:tcPr>
            <w:tcW w:w="1266" w:type="dxa"/>
            <w:vMerge/>
            <w:vAlign w:val="center"/>
          </w:tcPr>
          <w:p w:rsidR="00D0407B" w:rsidRDefault="00D0407B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56" w:type="dxa"/>
            <w:vMerge/>
            <w:vAlign w:val="center"/>
          </w:tcPr>
          <w:p w:rsidR="00D0407B" w:rsidRDefault="00D0407B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82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0407B" w:rsidRDefault="003D737B">
            <w:pP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2</w:t>
            </w:r>
            <w:r>
              <w:rPr>
                <w:rFonts w:ascii="Times New Roman" w:eastAsia="仿宋_GB2312" w:hAnsi="Times New Roman" w:hint="eastAsia"/>
                <w:color w:val="000000"/>
                <w:kern w:val="0"/>
                <w:sz w:val="24"/>
                <w:szCs w:val="24"/>
              </w:rPr>
              <w:t>、培育国家级创新平台</w:t>
            </w:r>
          </w:p>
        </w:tc>
        <w:tc>
          <w:tcPr>
            <w:tcW w:w="58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0407B" w:rsidRDefault="00D0407B">
            <w:pP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</w:p>
        </w:tc>
      </w:tr>
      <w:tr w:rsidR="00D0407B">
        <w:trPr>
          <w:trHeight w:hRule="exact" w:val="567"/>
          <w:jc w:val="center"/>
        </w:trPr>
        <w:tc>
          <w:tcPr>
            <w:tcW w:w="1266" w:type="dxa"/>
            <w:vMerge/>
            <w:vAlign w:val="center"/>
          </w:tcPr>
          <w:p w:rsidR="00D0407B" w:rsidRDefault="00D0407B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56" w:type="dxa"/>
            <w:vMerge/>
            <w:vAlign w:val="center"/>
          </w:tcPr>
          <w:p w:rsidR="00D0407B" w:rsidRDefault="00D0407B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82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0407B" w:rsidRDefault="003D737B">
            <w:pP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3</w:t>
            </w:r>
            <w:r>
              <w:rPr>
                <w:rFonts w:ascii="Times New Roman" w:eastAsia="仿宋_GB2312" w:hAnsi="Times New Roman" w:hint="eastAsia"/>
                <w:color w:val="000000"/>
                <w:kern w:val="0"/>
                <w:sz w:val="24"/>
                <w:szCs w:val="24"/>
              </w:rPr>
              <w:t>、新增省级平台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2-3</w:t>
            </w:r>
            <w:r>
              <w:rPr>
                <w:rFonts w:ascii="Times New Roman" w:eastAsia="仿宋_GB2312" w:hAnsi="Times New Roman" w:hint="eastAsia"/>
                <w:color w:val="000000"/>
                <w:kern w:val="0"/>
                <w:sz w:val="24"/>
                <w:szCs w:val="24"/>
              </w:rPr>
              <w:t>个</w:t>
            </w:r>
          </w:p>
        </w:tc>
        <w:tc>
          <w:tcPr>
            <w:tcW w:w="58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0407B" w:rsidRDefault="00D0407B">
            <w:pP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</w:p>
        </w:tc>
      </w:tr>
      <w:tr w:rsidR="00D0407B">
        <w:trPr>
          <w:trHeight w:hRule="exact" w:val="567"/>
          <w:jc w:val="center"/>
        </w:trPr>
        <w:tc>
          <w:tcPr>
            <w:tcW w:w="1266" w:type="dxa"/>
            <w:vMerge/>
            <w:vAlign w:val="center"/>
          </w:tcPr>
          <w:p w:rsidR="00D0407B" w:rsidRDefault="00D0407B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56" w:type="dxa"/>
            <w:vMerge/>
            <w:vAlign w:val="center"/>
          </w:tcPr>
          <w:p w:rsidR="00D0407B" w:rsidRDefault="00D0407B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82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0407B" w:rsidRDefault="003D737B">
            <w:pP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4</w:t>
            </w:r>
            <w:r>
              <w:rPr>
                <w:rFonts w:ascii="Times New Roman" w:eastAsia="仿宋_GB2312" w:hAnsi="Times New Roman" w:hint="eastAsia"/>
                <w:color w:val="000000"/>
                <w:kern w:val="0"/>
                <w:sz w:val="24"/>
                <w:szCs w:val="24"/>
              </w:rPr>
              <w:t>、新增省级创新团队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2-3</w:t>
            </w:r>
            <w:r>
              <w:rPr>
                <w:rFonts w:ascii="Times New Roman" w:eastAsia="仿宋_GB2312" w:hAnsi="Times New Roman" w:hint="eastAsia"/>
                <w:color w:val="000000"/>
                <w:kern w:val="0"/>
                <w:sz w:val="24"/>
                <w:szCs w:val="24"/>
              </w:rPr>
              <w:t>个</w:t>
            </w:r>
          </w:p>
        </w:tc>
        <w:tc>
          <w:tcPr>
            <w:tcW w:w="58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0407B" w:rsidRDefault="00D0407B">
            <w:pP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</w:p>
        </w:tc>
      </w:tr>
      <w:tr w:rsidR="00D0407B">
        <w:trPr>
          <w:trHeight w:hRule="exact" w:val="567"/>
          <w:jc w:val="center"/>
        </w:trPr>
        <w:tc>
          <w:tcPr>
            <w:tcW w:w="1266" w:type="dxa"/>
            <w:vMerge/>
            <w:tcBorders>
              <w:bottom w:val="single" w:sz="4" w:space="0" w:color="auto"/>
            </w:tcBorders>
            <w:vAlign w:val="center"/>
          </w:tcPr>
          <w:p w:rsidR="00D0407B" w:rsidRDefault="00D0407B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56" w:type="dxa"/>
            <w:vMerge/>
            <w:vAlign w:val="center"/>
          </w:tcPr>
          <w:p w:rsidR="00D0407B" w:rsidRDefault="00D0407B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824" w:type="dxa"/>
            <w:tcBorders>
              <w:top w:val="single" w:sz="4" w:space="0" w:color="auto"/>
            </w:tcBorders>
            <w:vAlign w:val="center"/>
          </w:tcPr>
          <w:p w:rsidR="00D0407B" w:rsidRDefault="003D737B">
            <w:pP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color w:val="000000"/>
                <w:kern w:val="0"/>
                <w:sz w:val="24"/>
                <w:szCs w:val="24"/>
              </w:rPr>
              <w:t>5</w:t>
            </w:r>
            <w:r>
              <w:rPr>
                <w:rFonts w:ascii="Times New Roman" w:eastAsia="仿宋_GB2312" w:hAnsi="Times New Roman" w:hint="eastAsia"/>
                <w:color w:val="000000"/>
                <w:kern w:val="0"/>
                <w:sz w:val="24"/>
                <w:szCs w:val="24"/>
              </w:rPr>
              <w:t>、协调博士点建设学科和支撑学科资源整合</w:t>
            </w:r>
          </w:p>
        </w:tc>
        <w:tc>
          <w:tcPr>
            <w:tcW w:w="5821" w:type="dxa"/>
            <w:tcBorders>
              <w:top w:val="single" w:sz="4" w:space="0" w:color="auto"/>
            </w:tcBorders>
            <w:vAlign w:val="center"/>
          </w:tcPr>
          <w:p w:rsidR="00D0407B" w:rsidRDefault="00D0407B">
            <w:pP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</w:p>
        </w:tc>
      </w:tr>
      <w:tr w:rsidR="00D0407B">
        <w:trPr>
          <w:trHeight w:hRule="exact" w:val="567"/>
          <w:jc w:val="center"/>
        </w:trPr>
        <w:tc>
          <w:tcPr>
            <w:tcW w:w="1266" w:type="dxa"/>
            <w:vMerge w:val="restart"/>
            <w:tcBorders>
              <w:top w:val="single" w:sz="4" w:space="0" w:color="auto"/>
            </w:tcBorders>
            <w:vAlign w:val="center"/>
          </w:tcPr>
          <w:p w:rsidR="00D0407B" w:rsidRDefault="003D737B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color w:val="000000"/>
                <w:kern w:val="0"/>
                <w:sz w:val="24"/>
                <w:szCs w:val="24"/>
              </w:rPr>
              <w:t>学生规模</w:t>
            </w:r>
          </w:p>
        </w:tc>
        <w:tc>
          <w:tcPr>
            <w:tcW w:w="1256" w:type="dxa"/>
            <w:vMerge w:val="restart"/>
            <w:vAlign w:val="center"/>
          </w:tcPr>
          <w:p w:rsidR="00D0407B" w:rsidRDefault="003D737B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color w:val="000000"/>
                <w:kern w:val="0"/>
                <w:sz w:val="24"/>
                <w:szCs w:val="24"/>
              </w:rPr>
              <w:t>招</w:t>
            </w:r>
            <w:r>
              <w:rPr>
                <w:rFonts w:ascii="Times New Roman" w:eastAsia="仿宋_GB2312" w:hAnsi="Times New Roman" w:hint="eastAsia"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ascii="Times New Roman" w:eastAsia="仿宋_GB2312" w:hAnsi="Times New Roman" w:hint="eastAsia"/>
                <w:color w:val="000000"/>
                <w:kern w:val="0"/>
                <w:sz w:val="24"/>
                <w:szCs w:val="24"/>
              </w:rPr>
              <w:t>生</w:t>
            </w:r>
            <w:r>
              <w:rPr>
                <w:rFonts w:ascii="Times New Roman" w:eastAsia="仿宋_GB2312" w:hAnsi="Times New Roman" w:hint="eastAsia"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ascii="Times New Roman" w:eastAsia="仿宋_GB2312" w:hAnsi="Times New Roman" w:hint="eastAsia"/>
                <w:color w:val="000000"/>
                <w:kern w:val="0"/>
                <w:sz w:val="24"/>
                <w:szCs w:val="24"/>
              </w:rPr>
              <w:t>办</w:t>
            </w:r>
          </w:p>
          <w:p w:rsidR="00D0407B" w:rsidRDefault="003D737B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color w:val="000000"/>
                <w:kern w:val="0"/>
                <w:sz w:val="24"/>
                <w:szCs w:val="24"/>
              </w:rPr>
              <w:t>研究生处</w:t>
            </w:r>
          </w:p>
        </w:tc>
        <w:tc>
          <w:tcPr>
            <w:tcW w:w="5824" w:type="dxa"/>
            <w:tcBorders>
              <w:bottom w:val="single" w:sz="4" w:space="0" w:color="auto"/>
            </w:tcBorders>
            <w:vAlign w:val="center"/>
          </w:tcPr>
          <w:p w:rsidR="00D0407B" w:rsidRDefault="003D737B">
            <w:pP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1</w:t>
            </w:r>
            <w:r>
              <w:rPr>
                <w:rFonts w:ascii="Times New Roman" w:eastAsia="仿宋_GB2312" w:hAnsi="Times New Roman" w:hint="eastAsia"/>
                <w:color w:val="000000"/>
                <w:kern w:val="0"/>
                <w:sz w:val="24"/>
                <w:szCs w:val="24"/>
              </w:rPr>
              <w:t>、稳定在校生规模在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23000</w:t>
            </w:r>
            <w:r>
              <w:rPr>
                <w:rFonts w:ascii="Times New Roman" w:eastAsia="仿宋_GB2312" w:hAnsi="Times New Roman" w:hint="eastAsia"/>
                <w:color w:val="000000"/>
                <w:kern w:val="0"/>
                <w:sz w:val="24"/>
                <w:szCs w:val="24"/>
              </w:rPr>
              <w:t>人以内</w:t>
            </w:r>
          </w:p>
        </w:tc>
        <w:tc>
          <w:tcPr>
            <w:tcW w:w="5821" w:type="dxa"/>
            <w:tcBorders>
              <w:bottom w:val="single" w:sz="4" w:space="0" w:color="auto"/>
            </w:tcBorders>
            <w:vAlign w:val="center"/>
          </w:tcPr>
          <w:p w:rsidR="00D0407B" w:rsidRDefault="00D0407B">
            <w:pP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</w:p>
        </w:tc>
      </w:tr>
      <w:tr w:rsidR="00D0407B">
        <w:trPr>
          <w:trHeight w:hRule="exact" w:val="567"/>
          <w:jc w:val="center"/>
        </w:trPr>
        <w:tc>
          <w:tcPr>
            <w:tcW w:w="1266" w:type="dxa"/>
            <w:vMerge/>
            <w:vAlign w:val="center"/>
          </w:tcPr>
          <w:p w:rsidR="00D0407B" w:rsidRDefault="00D0407B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56" w:type="dxa"/>
            <w:vMerge/>
            <w:vAlign w:val="center"/>
          </w:tcPr>
          <w:p w:rsidR="00D0407B" w:rsidRDefault="00D0407B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82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0407B" w:rsidRDefault="003D737B">
            <w:pP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2</w:t>
            </w:r>
            <w:r>
              <w:rPr>
                <w:rFonts w:ascii="Times New Roman" w:eastAsia="仿宋_GB2312" w:hAnsi="Times New Roman" w:hint="eastAsia"/>
                <w:color w:val="000000"/>
                <w:kern w:val="0"/>
                <w:sz w:val="24"/>
                <w:szCs w:val="24"/>
              </w:rPr>
              <w:t>、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2018</w:t>
            </w:r>
            <w:r>
              <w:rPr>
                <w:rFonts w:ascii="Times New Roman" w:eastAsia="仿宋_GB2312" w:hAnsi="Times New Roman" w:hint="eastAsia"/>
                <w:color w:val="000000"/>
                <w:kern w:val="0"/>
                <w:sz w:val="24"/>
                <w:szCs w:val="24"/>
              </w:rPr>
              <w:t>年和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2019</w:t>
            </w:r>
            <w:r>
              <w:rPr>
                <w:rFonts w:ascii="Times New Roman" w:eastAsia="仿宋_GB2312" w:hAnsi="Times New Roman" w:hint="eastAsia"/>
                <w:color w:val="000000"/>
                <w:kern w:val="0"/>
                <w:sz w:val="24"/>
                <w:szCs w:val="24"/>
              </w:rPr>
              <w:t>年每年本科招生控制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在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5600</w:t>
            </w:r>
            <w:r>
              <w:rPr>
                <w:rFonts w:ascii="Times New Roman" w:eastAsia="仿宋_GB2312" w:hAnsi="Times New Roman" w:hint="eastAsia"/>
                <w:color w:val="000000"/>
                <w:kern w:val="0"/>
                <w:sz w:val="24"/>
                <w:szCs w:val="24"/>
              </w:rPr>
              <w:t>人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左右</w:t>
            </w:r>
          </w:p>
        </w:tc>
        <w:tc>
          <w:tcPr>
            <w:tcW w:w="58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0407B" w:rsidRDefault="00D0407B">
            <w:pP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</w:p>
        </w:tc>
      </w:tr>
      <w:tr w:rsidR="00D0407B">
        <w:trPr>
          <w:trHeight w:hRule="exact" w:val="567"/>
          <w:jc w:val="center"/>
        </w:trPr>
        <w:tc>
          <w:tcPr>
            <w:tcW w:w="1266" w:type="dxa"/>
            <w:vMerge/>
            <w:vAlign w:val="center"/>
          </w:tcPr>
          <w:p w:rsidR="00D0407B" w:rsidRDefault="00D0407B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56" w:type="dxa"/>
            <w:vMerge/>
            <w:vAlign w:val="center"/>
          </w:tcPr>
          <w:p w:rsidR="00D0407B" w:rsidRDefault="00D0407B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824" w:type="dxa"/>
            <w:tcBorders>
              <w:top w:val="single" w:sz="4" w:space="0" w:color="auto"/>
            </w:tcBorders>
            <w:vAlign w:val="center"/>
          </w:tcPr>
          <w:p w:rsidR="00D0407B" w:rsidRDefault="003D737B">
            <w:pP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3</w:t>
            </w:r>
            <w:r>
              <w:rPr>
                <w:rFonts w:ascii="Times New Roman" w:eastAsia="仿宋_GB2312" w:hAnsi="Times New Roman" w:hint="eastAsia"/>
                <w:color w:val="000000"/>
                <w:kern w:val="0"/>
                <w:sz w:val="24"/>
                <w:szCs w:val="24"/>
              </w:rPr>
              <w:t>、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2018</w:t>
            </w:r>
            <w:r>
              <w:rPr>
                <w:rFonts w:ascii="Times New Roman" w:eastAsia="仿宋_GB2312" w:hAnsi="Times New Roman" w:hint="eastAsia"/>
                <w:color w:val="000000"/>
                <w:kern w:val="0"/>
                <w:sz w:val="24"/>
                <w:szCs w:val="24"/>
              </w:rPr>
              <w:t>年和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2019</w:t>
            </w:r>
            <w:r>
              <w:rPr>
                <w:rFonts w:ascii="Times New Roman" w:eastAsia="仿宋_GB2312" w:hAnsi="Times New Roman" w:hint="eastAsia"/>
                <w:color w:val="000000"/>
                <w:kern w:val="0"/>
                <w:sz w:val="24"/>
                <w:szCs w:val="24"/>
              </w:rPr>
              <w:t>年研究生招生规模增加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100</w:t>
            </w:r>
            <w:r>
              <w:rPr>
                <w:rFonts w:ascii="Times New Roman" w:eastAsia="仿宋_GB2312" w:hAnsi="Times New Roman" w:hint="eastAsia"/>
                <w:color w:val="000000"/>
                <w:kern w:val="0"/>
                <w:sz w:val="24"/>
                <w:szCs w:val="24"/>
              </w:rPr>
              <w:t>人以上</w:t>
            </w:r>
          </w:p>
        </w:tc>
        <w:tc>
          <w:tcPr>
            <w:tcW w:w="5821" w:type="dxa"/>
            <w:tcBorders>
              <w:top w:val="single" w:sz="4" w:space="0" w:color="auto"/>
            </w:tcBorders>
            <w:vAlign w:val="center"/>
          </w:tcPr>
          <w:p w:rsidR="00D0407B" w:rsidRDefault="00D0407B">
            <w:pP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</w:p>
        </w:tc>
      </w:tr>
      <w:tr w:rsidR="00D0407B">
        <w:trPr>
          <w:trHeight w:hRule="exact" w:val="567"/>
          <w:jc w:val="center"/>
        </w:trPr>
        <w:tc>
          <w:tcPr>
            <w:tcW w:w="1266" w:type="dxa"/>
            <w:vMerge w:val="restart"/>
            <w:tcBorders>
              <w:top w:val="single" w:sz="4" w:space="0" w:color="auto"/>
            </w:tcBorders>
            <w:vAlign w:val="center"/>
          </w:tcPr>
          <w:p w:rsidR="004B1EA3" w:rsidRDefault="003D737B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color w:val="000000"/>
                <w:kern w:val="0"/>
                <w:sz w:val="24"/>
                <w:szCs w:val="24"/>
              </w:rPr>
              <w:t>研究生</w:t>
            </w:r>
          </w:p>
          <w:p w:rsidR="00D0407B" w:rsidRDefault="003D737B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color w:val="000000"/>
                <w:kern w:val="0"/>
                <w:sz w:val="24"/>
                <w:szCs w:val="24"/>
              </w:rPr>
              <w:t>教育</w:t>
            </w:r>
          </w:p>
        </w:tc>
        <w:tc>
          <w:tcPr>
            <w:tcW w:w="1256" w:type="dxa"/>
            <w:vMerge w:val="restart"/>
            <w:vAlign w:val="center"/>
          </w:tcPr>
          <w:p w:rsidR="00D0407B" w:rsidRDefault="003D737B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color w:val="000000"/>
                <w:kern w:val="0"/>
                <w:sz w:val="24"/>
                <w:szCs w:val="24"/>
              </w:rPr>
              <w:t>研究生处</w:t>
            </w:r>
          </w:p>
        </w:tc>
        <w:tc>
          <w:tcPr>
            <w:tcW w:w="5824" w:type="dxa"/>
            <w:tcBorders>
              <w:bottom w:val="single" w:sz="4" w:space="0" w:color="auto"/>
            </w:tcBorders>
            <w:vAlign w:val="center"/>
          </w:tcPr>
          <w:p w:rsidR="00D0407B" w:rsidRDefault="003D737B">
            <w:pP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1</w:t>
            </w:r>
            <w:r>
              <w:rPr>
                <w:rFonts w:ascii="Times New Roman" w:eastAsia="仿宋_GB2312" w:hAnsi="Times New Roman" w:hint="eastAsia"/>
                <w:color w:val="000000"/>
                <w:kern w:val="0"/>
                <w:sz w:val="24"/>
                <w:szCs w:val="24"/>
              </w:rPr>
              <w:t>、与国内外高校联合培养博士，增加兼职博导数量和联合招生人数</w:t>
            </w:r>
          </w:p>
        </w:tc>
        <w:tc>
          <w:tcPr>
            <w:tcW w:w="5821" w:type="dxa"/>
            <w:tcBorders>
              <w:bottom w:val="single" w:sz="4" w:space="0" w:color="auto"/>
            </w:tcBorders>
            <w:vAlign w:val="center"/>
          </w:tcPr>
          <w:p w:rsidR="00D0407B" w:rsidRDefault="00D0407B">
            <w:pP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</w:p>
        </w:tc>
      </w:tr>
      <w:tr w:rsidR="00D0407B">
        <w:trPr>
          <w:trHeight w:hRule="exact" w:val="567"/>
          <w:jc w:val="center"/>
        </w:trPr>
        <w:tc>
          <w:tcPr>
            <w:tcW w:w="1266" w:type="dxa"/>
            <w:vMerge/>
            <w:vAlign w:val="center"/>
          </w:tcPr>
          <w:p w:rsidR="00D0407B" w:rsidRDefault="00D0407B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56" w:type="dxa"/>
            <w:vMerge/>
            <w:vAlign w:val="center"/>
          </w:tcPr>
          <w:p w:rsidR="00D0407B" w:rsidRDefault="00D0407B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82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0407B" w:rsidRDefault="003D737B">
            <w:pP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2</w:t>
            </w:r>
            <w:r>
              <w:rPr>
                <w:rFonts w:ascii="Times New Roman" w:eastAsia="仿宋_GB2312" w:hAnsi="Times New Roman" w:hint="eastAsia"/>
                <w:color w:val="000000"/>
                <w:kern w:val="0"/>
                <w:sz w:val="24"/>
                <w:szCs w:val="24"/>
              </w:rPr>
              <w:t>、修订五个学科博士培养方案</w:t>
            </w:r>
          </w:p>
        </w:tc>
        <w:tc>
          <w:tcPr>
            <w:tcW w:w="58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0407B" w:rsidRDefault="00D0407B">
            <w:pP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</w:p>
        </w:tc>
      </w:tr>
      <w:tr w:rsidR="00D0407B">
        <w:trPr>
          <w:trHeight w:hRule="exact" w:val="567"/>
          <w:jc w:val="center"/>
        </w:trPr>
        <w:tc>
          <w:tcPr>
            <w:tcW w:w="1266" w:type="dxa"/>
            <w:vMerge/>
            <w:vAlign w:val="center"/>
          </w:tcPr>
          <w:p w:rsidR="00D0407B" w:rsidRDefault="00D0407B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56" w:type="dxa"/>
            <w:vMerge/>
            <w:vAlign w:val="center"/>
          </w:tcPr>
          <w:p w:rsidR="00D0407B" w:rsidRDefault="00D0407B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82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0407B" w:rsidRDefault="003D737B">
            <w:pP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3</w:t>
            </w:r>
            <w:r>
              <w:rPr>
                <w:rFonts w:ascii="Times New Roman" w:eastAsia="仿宋_GB2312" w:hAnsi="Times New Roman" w:hint="eastAsia"/>
                <w:color w:val="000000"/>
                <w:kern w:val="0"/>
                <w:sz w:val="24"/>
                <w:szCs w:val="24"/>
              </w:rPr>
              <w:t>、建成省级研究生教育创新培养基地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5-6</w:t>
            </w:r>
            <w:r>
              <w:rPr>
                <w:rFonts w:ascii="Times New Roman" w:eastAsia="仿宋_GB2312" w:hAnsi="Times New Roman" w:hint="eastAsia"/>
                <w:color w:val="000000"/>
                <w:kern w:val="0"/>
                <w:sz w:val="24"/>
                <w:szCs w:val="24"/>
              </w:rPr>
              <w:t>个</w:t>
            </w:r>
          </w:p>
        </w:tc>
        <w:tc>
          <w:tcPr>
            <w:tcW w:w="58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0407B" w:rsidRDefault="00D0407B">
            <w:pP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</w:p>
        </w:tc>
      </w:tr>
      <w:tr w:rsidR="00D0407B">
        <w:trPr>
          <w:trHeight w:hRule="exact" w:val="567"/>
          <w:jc w:val="center"/>
        </w:trPr>
        <w:tc>
          <w:tcPr>
            <w:tcW w:w="1266" w:type="dxa"/>
            <w:vMerge/>
            <w:vAlign w:val="center"/>
          </w:tcPr>
          <w:p w:rsidR="00D0407B" w:rsidRDefault="00D0407B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56" w:type="dxa"/>
            <w:vMerge/>
            <w:vAlign w:val="center"/>
          </w:tcPr>
          <w:p w:rsidR="00D0407B" w:rsidRDefault="00D0407B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82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0407B" w:rsidRDefault="003D737B">
            <w:pP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4</w:t>
            </w:r>
            <w:r>
              <w:rPr>
                <w:rFonts w:ascii="Times New Roman" w:eastAsia="仿宋_GB2312" w:hAnsi="Times New Roman" w:hint="eastAsia"/>
                <w:color w:val="000000"/>
                <w:kern w:val="0"/>
                <w:sz w:val="24"/>
                <w:szCs w:val="24"/>
              </w:rPr>
              <w:t>、建成省级研究生教育优质课程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5-6</w:t>
            </w:r>
            <w:r>
              <w:rPr>
                <w:rFonts w:ascii="Times New Roman" w:eastAsia="仿宋_GB2312" w:hAnsi="Times New Roman" w:hint="eastAsia"/>
                <w:color w:val="000000"/>
                <w:kern w:val="0"/>
                <w:sz w:val="24"/>
                <w:szCs w:val="24"/>
              </w:rPr>
              <w:t>门</w:t>
            </w:r>
          </w:p>
        </w:tc>
        <w:tc>
          <w:tcPr>
            <w:tcW w:w="58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0407B" w:rsidRDefault="00D0407B">
            <w:pP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</w:p>
        </w:tc>
      </w:tr>
      <w:tr w:rsidR="00D0407B">
        <w:trPr>
          <w:trHeight w:hRule="exact" w:val="567"/>
          <w:jc w:val="center"/>
        </w:trPr>
        <w:tc>
          <w:tcPr>
            <w:tcW w:w="1266" w:type="dxa"/>
            <w:vMerge/>
            <w:vAlign w:val="center"/>
          </w:tcPr>
          <w:p w:rsidR="00D0407B" w:rsidRDefault="00D0407B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56" w:type="dxa"/>
            <w:vMerge/>
            <w:vAlign w:val="center"/>
          </w:tcPr>
          <w:p w:rsidR="00D0407B" w:rsidRDefault="00D0407B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82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0407B" w:rsidRDefault="003D737B">
            <w:pP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5</w:t>
            </w:r>
            <w:r>
              <w:rPr>
                <w:rFonts w:ascii="Times New Roman" w:eastAsia="仿宋_GB2312" w:hAnsi="Times New Roman" w:hint="eastAsia"/>
                <w:color w:val="000000"/>
                <w:kern w:val="0"/>
                <w:sz w:val="24"/>
                <w:szCs w:val="24"/>
              </w:rPr>
              <w:t>、建成专业学位特色品牌专业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4-5</w:t>
            </w:r>
            <w:r>
              <w:rPr>
                <w:rFonts w:ascii="Times New Roman" w:eastAsia="仿宋_GB2312" w:hAnsi="Times New Roman" w:hint="eastAsia"/>
                <w:color w:val="000000"/>
                <w:kern w:val="0"/>
                <w:sz w:val="24"/>
                <w:szCs w:val="24"/>
              </w:rPr>
              <w:t>个</w:t>
            </w:r>
          </w:p>
        </w:tc>
        <w:tc>
          <w:tcPr>
            <w:tcW w:w="58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0407B" w:rsidRDefault="00D0407B">
            <w:pP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</w:p>
        </w:tc>
      </w:tr>
      <w:tr w:rsidR="00D0407B">
        <w:trPr>
          <w:trHeight w:hRule="exact" w:val="567"/>
          <w:jc w:val="center"/>
        </w:trPr>
        <w:tc>
          <w:tcPr>
            <w:tcW w:w="1266" w:type="dxa"/>
            <w:vMerge/>
            <w:vAlign w:val="center"/>
          </w:tcPr>
          <w:p w:rsidR="00D0407B" w:rsidRDefault="00D0407B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56" w:type="dxa"/>
            <w:vMerge/>
            <w:vAlign w:val="center"/>
          </w:tcPr>
          <w:p w:rsidR="00D0407B" w:rsidRDefault="00D0407B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824" w:type="dxa"/>
            <w:tcBorders>
              <w:top w:val="single" w:sz="4" w:space="0" w:color="auto"/>
            </w:tcBorders>
            <w:vAlign w:val="center"/>
          </w:tcPr>
          <w:p w:rsidR="00D0407B" w:rsidRDefault="003D737B">
            <w:pP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6</w:t>
            </w:r>
            <w:r>
              <w:rPr>
                <w:rFonts w:ascii="Times New Roman" w:eastAsia="仿宋_GB2312" w:hAnsi="Times New Roman" w:hint="eastAsia"/>
                <w:color w:val="000000"/>
                <w:kern w:val="0"/>
                <w:sz w:val="24"/>
                <w:szCs w:val="24"/>
              </w:rPr>
              <w:t>、加强研究生创新创业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工作</w:t>
            </w:r>
          </w:p>
        </w:tc>
        <w:tc>
          <w:tcPr>
            <w:tcW w:w="5821" w:type="dxa"/>
            <w:tcBorders>
              <w:top w:val="single" w:sz="4" w:space="0" w:color="auto"/>
            </w:tcBorders>
            <w:vAlign w:val="center"/>
          </w:tcPr>
          <w:p w:rsidR="00D0407B" w:rsidRDefault="00D0407B">
            <w:pP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</w:p>
        </w:tc>
      </w:tr>
      <w:tr w:rsidR="00D0407B">
        <w:trPr>
          <w:trHeight w:hRule="exact" w:val="567"/>
          <w:jc w:val="center"/>
        </w:trPr>
        <w:tc>
          <w:tcPr>
            <w:tcW w:w="1266" w:type="dxa"/>
            <w:vMerge w:val="restart"/>
            <w:vAlign w:val="center"/>
          </w:tcPr>
          <w:p w:rsidR="00D0407B" w:rsidRDefault="003D737B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color w:val="000000"/>
                <w:kern w:val="0"/>
                <w:sz w:val="24"/>
                <w:szCs w:val="24"/>
              </w:rPr>
              <w:t>师资队伍</w:t>
            </w:r>
          </w:p>
        </w:tc>
        <w:tc>
          <w:tcPr>
            <w:tcW w:w="1256" w:type="dxa"/>
            <w:vMerge w:val="restart"/>
            <w:vAlign w:val="center"/>
          </w:tcPr>
          <w:p w:rsidR="00D0407B" w:rsidRDefault="003D737B">
            <w:pPr>
              <w:jc w:val="center"/>
              <w:rPr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color w:val="000000"/>
                <w:kern w:val="0"/>
                <w:sz w:val="24"/>
                <w:szCs w:val="24"/>
              </w:rPr>
              <w:t>人事处</w:t>
            </w:r>
          </w:p>
        </w:tc>
        <w:tc>
          <w:tcPr>
            <w:tcW w:w="5824" w:type="dxa"/>
            <w:tcBorders>
              <w:bottom w:val="single" w:sz="4" w:space="0" w:color="auto"/>
            </w:tcBorders>
            <w:vAlign w:val="center"/>
          </w:tcPr>
          <w:p w:rsidR="00D0407B" w:rsidRDefault="003D737B">
            <w:pP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1</w:t>
            </w:r>
            <w:r>
              <w:rPr>
                <w:rFonts w:ascii="Times New Roman" w:eastAsia="仿宋_GB2312" w:hAnsi="Times New Roman" w:hint="eastAsia"/>
                <w:color w:val="000000"/>
                <w:kern w:val="0"/>
                <w:sz w:val="24"/>
                <w:szCs w:val="24"/>
              </w:rPr>
              <w:t>、新增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“</w:t>
            </w:r>
            <w:r>
              <w:rPr>
                <w:rFonts w:ascii="Times New Roman" w:eastAsia="仿宋_GB2312" w:hAnsi="Times New Roman" w:hint="eastAsia"/>
                <w:color w:val="000000"/>
                <w:kern w:val="0"/>
                <w:sz w:val="24"/>
                <w:szCs w:val="24"/>
              </w:rPr>
              <w:t>国家杰出青年基金获得者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”“</w:t>
            </w:r>
            <w:r>
              <w:rPr>
                <w:rFonts w:ascii="Times New Roman" w:eastAsia="仿宋_GB2312" w:hAnsi="Times New Roman" w:hint="eastAsia"/>
                <w:color w:val="000000"/>
                <w:kern w:val="0"/>
                <w:sz w:val="24"/>
                <w:szCs w:val="24"/>
              </w:rPr>
              <w:t>国家百千万人才工程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”“</w:t>
            </w:r>
            <w:r>
              <w:rPr>
                <w:rFonts w:ascii="Times New Roman" w:eastAsia="仿宋_GB2312" w:hAnsi="Times New Roman" w:hint="eastAsia"/>
                <w:color w:val="000000"/>
                <w:kern w:val="0"/>
                <w:sz w:val="24"/>
                <w:szCs w:val="24"/>
              </w:rPr>
              <w:t>中原学者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”</w:t>
            </w:r>
            <w:r>
              <w:rPr>
                <w:rFonts w:ascii="Times New Roman" w:eastAsia="仿宋_GB2312" w:hAnsi="Times New Roman" w:hint="eastAsia"/>
                <w:color w:val="000000"/>
                <w:kern w:val="0"/>
                <w:sz w:val="24"/>
                <w:szCs w:val="24"/>
              </w:rPr>
              <w:t>等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2-3</w:t>
            </w:r>
            <w:r>
              <w:rPr>
                <w:rFonts w:ascii="Times New Roman" w:eastAsia="仿宋_GB2312" w:hAnsi="Times New Roman" w:hint="eastAsia"/>
                <w:color w:val="000000"/>
                <w:kern w:val="0"/>
                <w:sz w:val="24"/>
                <w:szCs w:val="24"/>
              </w:rPr>
              <w:t>人</w:t>
            </w:r>
          </w:p>
        </w:tc>
        <w:tc>
          <w:tcPr>
            <w:tcW w:w="5821" w:type="dxa"/>
            <w:tcBorders>
              <w:bottom w:val="single" w:sz="4" w:space="0" w:color="auto"/>
            </w:tcBorders>
            <w:vAlign w:val="center"/>
          </w:tcPr>
          <w:p w:rsidR="00D0407B" w:rsidRDefault="00D0407B">
            <w:pP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</w:p>
        </w:tc>
      </w:tr>
      <w:tr w:rsidR="00D0407B">
        <w:trPr>
          <w:trHeight w:hRule="exact" w:val="567"/>
          <w:jc w:val="center"/>
        </w:trPr>
        <w:tc>
          <w:tcPr>
            <w:tcW w:w="1266" w:type="dxa"/>
            <w:vMerge/>
            <w:vAlign w:val="center"/>
          </w:tcPr>
          <w:p w:rsidR="00D0407B" w:rsidRDefault="00D0407B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56" w:type="dxa"/>
            <w:vMerge/>
            <w:vAlign w:val="center"/>
          </w:tcPr>
          <w:p w:rsidR="00D0407B" w:rsidRDefault="00D0407B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82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0407B" w:rsidRDefault="003D737B">
            <w:pP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2</w:t>
            </w:r>
            <w:r>
              <w:rPr>
                <w:rFonts w:ascii="Times New Roman" w:eastAsia="仿宋_GB2312" w:hAnsi="Times New Roman" w:hint="eastAsia"/>
                <w:color w:val="000000"/>
                <w:kern w:val="0"/>
                <w:sz w:val="24"/>
                <w:szCs w:val="24"/>
              </w:rPr>
              <w:t>、新增省级特聘教授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3-5</w:t>
            </w:r>
            <w:r>
              <w:rPr>
                <w:rFonts w:ascii="Times New Roman" w:eastAsia="仿宋_GB2312" w:hAnsi="Times New Roman" w:hint="eastAsia"/>
                <w:color w:val="000000"/>
                <w:kern w:val="0"/>
                <w:sz w:val="24"/>
                <w:szCs w:val="24"/>
              </w:rPr>
              <w:t>人</w:t>
            </w:r>
          </w:p>
        </w:tc>
        <w:tc>
          <w:tcPr>
            <w:tcW w:w="58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0407B" w:rsidRDefault="00D0407B">
            <w:pP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</w:p>
        </w:tc>
      </w:tr>
      <w:tr w:rsidR="00D0407B">
        <w:trPr>
          <w:trHeight w:hRule="exact" w:val="567"/>
          <w:jc w:val="center"/>
        </w:trPr>
        <w:tc>
          <w:tcPr>
            <w:tcW w:w="1266" w:type="dxa"/>
            <w:vMerge/>
            <w:vAlign w:val="center"/>
          </w:tcPr>
          <w:p w:rsidR="00D0407B" w:rsidRDefault="00D0407B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56" w:type="dxa"/>
            <w:vMerge/>
            <w:vAlign w:val="center"/>
          </w:tcPr>
          <w:p w:rsidR="00D0407B" w:rsidRDefault="00D0407B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82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0407B" w:rsidRDefault="003D737B">
            <w:pP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3</w:t>
            </w:r>
            <w:r>
              <w:rPr>
                <w:rFonts w:ascii="Times New Roman" w:eastAsia="仿宋_GB2312" w:hAnsi="Times New Roman" w:hint="eastAsia"/>
                <w:color w:val="000000"/>
                <w:kern w:val="0"/>
                <w:sz w:val="24"/>
                <w:szCs w:val="24"/>
              </w:rPr>
              <w:t>、引进优秀青年拔尖人才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5-7</w:t>
            </w:r>
            <w:r>
              <w:rPr>
                <w:rFonts w:ascii="Times New Roman" w:eastAsia="仿宋_GB2312" w:hAnsi="Times New Roman" w:hint="eastAsia"/>
                <w:color w:val="000000"/>
                <w:kern w:val="0"/>
                <w:sz w:val="24"/>
                <w:szCs w:val="24"/>
              </w:rPr>
              <w:t>名</w:t>
            </w:r>
          </w:p>
        </w:tc>
        <w:tc>
          <w:tcPr>
            <w:tcW w:w="58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0407B" w:rsidRDefault="00D0407B">
            <w:pP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</w:p>
        </w:tc>
      </w:tr>
      <w:tr w:rsidR="00D0407B">
        <w:trPr>
          <w:trHeight w:hRule="exact" w:val="567"/>
          <w:jc w:val="center"/>
        </w:trPr>
        <w:tc>
          <w:tcPr>
            <w:tcW w:w="1266" w:type="dxa"/>
            <w:vMerge/>
            <w:vAlign w:val="center"/>
          </w:tcPr>
          <w:p w:rsidR="00D0407B" w:rsidRDefault="00D0407B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56" w:type="dxa"/>
            <w:vMerge/>
            <w:vAlign w:val="center"/>
          </w:tcPr>
          <w:p w:rsidR="00D0407B" w:rsidRDefault="00D0407B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82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0407B" w:rsidRDefault="003D737B">
            <w:pP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4</w:t>
            </w:r>
            <w:r>
              <w:rPr>
                <w:rFonts w:ascii="Times New Roman" w:eastAsia="仿宋_GB2312" w:hAnsi="Times New Roman" w:hint="eastAsia"/>
                <w:color w:val="000000"/>
                <w:kern w:val="0"/>
                <w:sz w:val="24"/>
                <w:szCs w:val="24"/>
              </w:rPr>
              <w:t>、力争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实现</w:t>
            </w:r>
            <w:r>
              <w:rPr>
                <w:rFonts w:ascii="Times New Roman" w:eastAsia="仿宋_GB2312" w:hAnsi="Times New Roman" w:hint="eastAsia"/>
                <w:color w:val="000000"/>
                <w:kern w:val="0"/>
                <w:sz w:val="24"/>
                <w:szCs w:val="24"/>
              </w:rPr>
              <w:t>国家重点人才项目工程突破</w:t>
            </w:r>
          </w:p>
        </w:tc>
        <w:tc>
          <w:tcPr>
            <w:tcW w:w="58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0407B" w:rsidRDefault="00D0407B">
            <w:pP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</w:p>
        </w:tc>
      </w:tr>
      <w:tr w:rsidR="00D0407B">
        <w:trPr>
          <w:trHeight w:hRule="exact" w:val="567"/>
          <w:jc w:val="center"/>
        </w:trPr>
        <w:tc>
          <w:tcPr>
            <w:tcW w:w="1266" w:type="dxa"/>
            <w:vMerge/>
            <w:vAlign w:val="center"/>
          </w:tcPr>
          <w:p w:rsidR="00D0407B" w:rsidRDefault="00D0407B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56" w:type="dxa"/>
            <w:vMerge/>
            <w:vAlign w:val="center"/>
          </w:tcPr>
          <w:p w:rsidR="00D0407B" w:rsidRDefault="00D0407B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82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0407B" w:rsidRDefault="003D737B">
            <w:pP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5</w:t>
            </w:r>
            <w:r>
              <w:rPr>
                <w:rFonts w:ascii="Times New Roman" w:eastAsia="仿宋_GB2312" w:hAnsi="Times New Roman" w:hint="eastAsia"/>
                <w:color w:val="000000"/>
                <w:kern w:val="0"/>
                <w:sz w:val="24"/>
                <w:szCs w:val="24"/>
              </w:rPr>
              <w:t>、每年引进博士毕业生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70</w:t>
            </w:r>
            <w:r>
              <w:rPr>
                <w:rFonts w:ascii="Times New Roman" w:eastAsia="仿宋_GB2312" w:hAnsi="Times New Roman" w:hint="eastAsia"/>
                <w:color w:val="000000"/>
                <w:kern w:val="0"/>
                <w:sz w:val="24"/>
                <w:szCs w:val="24"/>
              </w:rPr>
              <w:t>名左右</w:t>
            </w:r>
          </w:p>
        </w:tc>
        <w:tc>
          <w:tcPr>
            <w:tcW w:w="58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0407B" w:rsidRDefault="00D0407B">
            <w:pP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</w:p>
        </w:tc>
      </w:tr>
      <w:tr w:rsidR="00D0407B">
        <w:trPr>
          <w:trHeight w:hRule="exact" w:val="567"/>
          <w:jc w:val="center"/>
        </w:trPr>
        <w:tc>
          <w:tcPr>
            <w:tcW w:w="1266" w:type="dxa"/>
            <w:vMerge/>
            <w:tcBorders>
              <w:bottom w:val="single" w:sz="4" w:space="0" w:color="auto"/>
            </w:tcBorders>
            <w:vAlign w:val="center"/>
          </w:tcPr>
          <w:p w:rsidR="00D0407B" w:rsidRDefault="00D0407B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56" w:type="dxa"/>
            <w:vMerge/>
            <w:vAlign w:val="center"/>
          </w:tcPr>
          <w:p w:rsidR="00D0407B" w:rsidRDefault="00D0407B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82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0407B" w:rsidRDefault="003D737B">
            <w:pP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6</w:t>
            </w:r>
            <w:r>
              <w:rPr>
                <w:rFonts w:ascii="Times New Roman" w:eastAsia="仿宋_GB2312" w:hAnsi="Times New Roman" w:hint="eastAsia"/>
                <w:color w:val="000000"/>
                <w:kern w:val="0"/>
                <w:sz w:val="24"/>
                <w:szCs w:val="24"/>
              </w:rPr>
              <w:t>、力争专任教师总数达到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1500</w:t>
            </w:r>
            <w:r>
              <w:rPr>
                <w:rFonts w:ascii="Times New Roman" w:eastAsia="仿宋_GB2312" w:hAnsi="Times New Roman" w:hint="eastAsia"/>
                <w:color w:val="000000"/>
                <w:kern w:val="0"/>
                <w:sz w:val="24"/>
                <w:szCs w:val="24"/>
              </w:rPr>
              <w:t>人以上，博士学位的专任教师比例达到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60%</w:t>
            </w:r>
          </w:p>
        </w:tc>
        <w:tc>
          <w:tcPr>
            <w:tcW w:w="58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0407B" w:rsidRDefault="00D0407B">
            <w:pP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</w:p>
        </w:tc>
      </w:tr>
      <w:tr w:rsidR="00D0407B">
        <w:trPr>
          <w:trHeight w:hRule="exact" w:val="567"/>
          <w:jc w:val="center"/>
        </w:trPr>
        <w:tc>
          <w:tcPr>
            <w:tcW w:w="1266" w:type="dxa"/>
            <w:vMerge w:val="restart"/>
            <w:tcBorders>
              <w:top w:val="single" w:sz="4" w:space="0" w:color="auto"/>
            </w:tcBorders>
            <w:vAlign w:val="center"/>
          </w:tcPr>
          <w:p w:rsidR="00D0407B" w:rsidRDefault="003D737B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color w:val="000000"/>
                <w:kern w:val="0"/>
                <w:sz w:val="24"/>
                <w:szCs w:val="24"/>
              </w:rPr>
              <w:t>教育教学</w:t>
            </w:r>
          </w:p>
        </w:tc>
        <w:tc>
          <w:tcPr>
            <w:tcW w:w="1256" w:type="dxa"/>
            <w:vMerge w:val="restart"/>
            <w:vAlign w:val="center"/>
          </w:tcPr>
          <w:p w:rsidR="00D0407B" w:rsidRDefault="003D737B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color w:val="000000"/>
                <w:kern w:val="0"/>
                <w:sz w:val="24"/>
                <w:szCs w:val="24"/>
              </w:rPr>
              <w:t>教务处</w:t>
            </w:r>
          </w:p>
        </w:tc>
        <w:tc>
          <w:tcPr>
            <w:tcW w:w="5824" w:type="dxa"/>
            <w:tcBorders>
              <w:bottom w:val="single" w:sz="4" w:space="0" w:color="auto"/>
            </w:tcBorders>
            <w:vAlign w:val="center"/>
          </w:tcPr>
          <w:p w:rsidR="00D0407B" w:rsidRDefault="003D737B">
            <w:pPr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1</w:t>
            </w:r>
            <w:r>
              <w:rPr>
                <w:rFonts w:ascii="Times New Roman" w:eastAsia="仿宋_GB2312" w:hAnsi="Times New Roman" w:hint="eastAsia"/>
                <w:kern w:val="0"/>
                <w:sz w:val="24"/>
                <w:szCs w:val="24"/>
              </w:rPr>
              <w:t>、力争</w:t>
            </w: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获得</w:t>
            </w:r>
            <w:r>
              <w:rPr>
                <w:rFonts w:ascii="Times New Roman" w:eastAsia="仿宋_GB2312" w:hAnsi="Times New Roman" w:hint="eastAsia"/>
                <w:kern w:val="0"/>
                <w:sz w:val="24"/>
                <w:szCs w:val="24"/>
              </w:rPr>
              <w:t>国家级教学成果奖</w:t>
            </w:r>
            <w:r>
              <w:rPr>
                <w:rFonts w:ascii="Times New Roman" w:eastAsia="仿宋_GB2312" w:hAnsi="Times New Roman" w:hint="eastAsia"/>
                <w:kern w:val="0"/>
                <w:sz w:val="24"/>
                <w:szCs w:val="24"/>
              </w:rPr>
              <w:t>1</w:t>
            </w: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-2</w:t>
            </w:r>
            <w:r>
              <w:rPr>
                <w:rFonts w:ascii="Times New Roman" w:eastAsia="仿宋_GB2312" w:hAnsi="Times New Roman" w:hint="eastAsia"/>
                <w:kern w:val="0"/>
                <w:sz w:val="24"/>
                <w:szCs w:val="24"/>
              </w:rPr>
              <w:t>项</w:t>
            </w:r>
          </w:p>
        </w:tc>
        <w:tc>
          <w:tcPr>
            <w:tcW w:w="5821" w:type="dxa"/>
            <w:tcBorders>
              <w:bottom w:val="single" w:sz="4" w:space="0" w:color="auto"/>
            </w:tcBorders>
            <w:vAlign w:val="center"/>
          </w:tcPr>
          <w:p w:rsidR="00D0407B" w:rsidRDefault="00D0407B">
            <w:pPr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</w:p>
        </w:tc>
      </w:tr>
      <w:tr w:rsidR="00D0407B">
        <w:trPr>
          <w:trHeight w:hRule="exact" w:val="567"/>
          <w:jc w:val="center"/>
        </w:trPr>
        <w:tc>
          <w:tcPr>
            <w:tcW w:w="1266" w:type="dxa"/>
            <w:vMerge/>
            <w:vAlign w:val="center"/>
          </w:tcPr>
          <w:p w:rsidR="00D0407B" w:rsidRDefault="00D0407B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56" w:type="dxa"/>
            <w:vMerge/>
            <w:vAlign w:val="center"/>
          </w:tcPr>
          <w:p w:rsidR="00D0407B" w:rsidRDefault="00D0407B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82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0407B" w:rsidRDefault="003D737B">
            <w:pPr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2</w:t>
            </w:r>
            <w:r>
              <w:rPr>
                <w:rFonts w:ascii="Times New Roman" w:eastAsia="仿宋_GB2312" w:hAnsi="Times New Roman" w:hint="eastAsia"/>
                <w:kern w:val="0"/>
                <w:sz w:val="24"/>
                <w:szCs w:val="24"/>
              </w:rPr>
              <w:t>、通过工程教育专业认证</w:t>
            </w: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3-4</w:t>
            </w:r>
            <w:r>
              <w:rPr>
                <w:rFonts w:ascii="Times New Roman" w:eastAsia="仿宋_GB2312" w:hAnsi="Times New Roman" w:hint="eastAsia"/>
                <w:kern w:val="0"/>
                <w:sz w:val="24"/>
                <w:szCs w:val="24"/>
              </w:rPr>
              <w:t>个专业</w:t>
            </w:r>
          </w:p>
        </w:tc>
        <w:tc>
          <w:tcPr>
            <w:tcW w:w="58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0407B" w:rsidRDefault="00D0407B">
            <w:pPr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</w:p>
        </w:tc>
      </w:tr>
      <w:tr w:rsidR="00D0407B">
        <w:trPr>
          <w:trHeight w:hRule="exact" w:val="567"/>
          <w:jc w:val="center"/>
        </w:trPr>
        <w:tc>
          <w:tcPr>
            <w:tcW w:w="1266" w:type="dxa"/>
            <w:vMerge/>
            <w:vAlign w:val="center"/>
          </w:tcPr>
          <w:p w:rsidR="00D0407B" w:rsidRDefault="00D0407B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56" w:type="dxa"/>
            <w:vMerge/>
            <w:vAlign w:val="center"/>
          </w:tcPr>
          <w:p w:rsidR="00D0407B" w:rsidRDefault="00D0407B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82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0407B" w:rsidRDefault="003D737B">
            <w:pPr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3</w:t>
            </w:r>
            <w:r>
              <w:rPr>
                <w:rFonts w:ascii="Times New Roman" w:eastAsia="仿宋_GB2312" w:hAnsi="Times New Roman" w:hint="eastAsia"/>
                <w:kern w:val="0"/>
                <w:sz w:val="24"/>
                <w:szCs w:val="24"/>
              </w:rPr>
              <w:t>、新增省级教学成果奖</w:t>
            </w: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5-6</w:t>
            </w:r>
            <w:r>
              <w:rPr>
                <w:rFonts w:ascii="Times New Roman" w:eastAsia="仿宋_GB2312" w:hAnsi="Times New Roman" w:hint="eastAsia"/>
                <w:kern w:val="0"/>
                <w:sz w:val="24"/>
                <w:szCs w:val="24"/>
              </w:rPr>
              <w:t>项</w:t>
            </w:r>
          </w:p>
        </w:tc>
        <w:tc>
          <w:tcPr>
            <w:tcW w:w="58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0407B" w:rsidRDefault="00D0407B">
            <w:pPr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</w:p>
        </w:tc>
      </w:tr>
      <w:tr w:rsidR="00D0407B">
        <w:trPr>
          <w:trHeight w:hRule="exact" w:val="567"/>
          <w:jc w:val="center"/>
        </w:trPr>
        <w:tc>
          <w:tcPr>
            <w:tcW w:w="1266" w:type="dxa"/>
            <w:vMerge/>
            <w:vAlign w:val="center"/>
          </w:tcPr>
          <w:p w:rsidR="00D0407B" w:rsidRDefault="00D0407B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56" w:type="dxa"/>
            <w:vMerge/>
            <w:vAlign w:val="center"/>
          </w:tcPr>
          <w:p w:rsidR="00D0407B" w:rsidRDefault="00D0407B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82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0407B" w:rsidRDefault="003D737B">
            <w:pPr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4</w:t>
            </w:r>
            <w:r>
              <w:rPr>
                <w:rFonts w:ascii="Times New Roman" w:eastAsia="仿宋_GB2312" w:hAnsi="Times New Roman" w:hint="eastAsia"/>
                <w:kern w:val="0"/>
                <w:sz w:val="24"/>
                <w:szCs w:val="24"/>
              </w:rPr>
              <w:t>、新增国家级、省级教学名师</w:t>
            </w: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2-3</w:t>
            </w:r>
            <w:r>
              <w:rPr>
                <w:rFonts w:ascii="Times New Roman" w:eastAsia="仿宋_GB2312" w:hAnsi="Times New Roman" w:hint="eastAsia"/>
                <w:kern w:val="0"/>
                <w:sz w:val="24"/>
                <w:szCs w:val="24"/>
              </w:rPr>
              <w:t>名</w:t>
            </w:r>
          </w:p>
        </w:tc>
        <w:tc>
          <w:tcPr>
            <w:tcW w:w="58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0407B" w:rsidRDefault="00D0407B">
            <w:pPr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</w:p>
        </w:tc>
      </w:tr>
      <w:tr w:rsidR="00D0407B">
        <w:trPr>
          <w:trHeight w:hRule="exact" w:val="567"/>
          <w:jc w:val="center"/>
        </w:trPr>
        <w:tc>
          <w:tcPr>
            <w:tcW w:w="1266" w:type="dxa"/>
            <w:vMerge w:val="restart"/>
            <w:tcBorders>
              <w:top w:val="single" w:sz="4" w:space="0" w:color="auto"/>
            </w:tcBorders>
            <w:vAlign w:val="center"/>
          </w:tcPr>
          <w:p w:rsidR="00D0407B" w:rsidRDefault="003D737B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color w:val="000000"/>
                <w:kern w:val="0"/>
                <w:sz w:val="24"/>
                <w:szCs w:val="24"/>
              </w:rPr>
              <w:t>科学研究</w:t>
            </w:r>
          </w:p>
        </w:tc>
        <w:tc>
          <w:tcPr>
            <w:tcW w:w="1256" w:type="dxa"/>
            <w:vMerge w:val="restart"/>
            <w:vAlign w:val="center"/>
          </w:tcPr>
          <w:p w:rsidR="00D0407B" w:rsidRDefault="003D737B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color w:val="000000"/>
                <w:kern w:val="0"/>
                <w:sz w:val="24"/>
                <w:szCs w:val="24"/>
              </w:rPr>
              <w:t>科技处</w:t>
            </w:r>
          </w:p>
        </w:tc>
        <w:tc>
          <w:tcPr>
            <w:tcW w:w="5824" w:type="dxa"/>
            <w:tcBorders>
              <w:bottom w:val="single" w:sz="4" w:space="0" w:color="auto"/>
            </w:tcBorders>
            <w:vAlign w:val="center"/>
          </w:tcPr>
          <w:p w:rsidR="00D0407B" w:rsidRDefault="003D737B">
            <w:pP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1</w:t>
            </w:r>
            <w:r>
              <w:rPr>
                <w:rFonts w:ascii="Times New Roman" w:eastAsia="仿宋_GB2312" w:hAnsi="Times New Roman" w:hint="eastAsia"/>
                <w:color w:val="000000"/>
                <w:kern w:val="0"/>
                <w:sz w:val="24"/>
                <w:szCs w:val="24"/>
              </w:rPr>
              <w:t>、国家级项目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&gt;40</w:t>
            </w:r>
            <w:r>
              <w:rPr>
                <w:rFonts w:ascii="Times New Roman" w:eastAsia="仿宋_GB2312" w:hAnsi="Times New Roman" w:hint="eastAsia"/>
                <w:color w:val="000000"/>
                <w:kern w:val="0"/>
                <w:sz w:val="24"/>
                <w:szCs w:val="24"/>
              </w:rPr>
              <w:t>项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/</w:t>
            </w:r>
            <w:r>
              <w:rPr>
                <w:rFonts w:ascii="Times New Roman" w:eastAsia="仿宋_GB2312" w:hAnsi="Times New Roman" w:hint="eastAsia"/>
                <w:color w:val="000000"/>
                <w:kern w:val="0"/>
                <w:sz w:val="24"/>
                <w:szCs w:val="24"/>
              </w:rPr>
              <w:t>年，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力争</w:t>
            </w:r>
            <w:r>
              <w:rPr>
                <w:rFonts w:ascii="Times New Roman" w:eastAsia="仿宋_GB2312" w:hAnsi="Times New Roman" w:hint="eastAsia"/>
                <w:color w:val="000000"/>
                <w:kern w:val="0"/>
                <w:sz w:val="24"/>
                <w:szCs w:val="24"/>
              </w:rPr>
              <w:t>获得国家基金重点项目、国家重点研发计划项目</w:t>
            </w:r>
            <w:r>
              <w:rPr>
                <w:rFonts w:ascii="Times New Roman" w:eastAsia="仿宋_GB2312" w:hAnsi="Times New Roman" w:hint="eastAsia"/>
                <w:color w:val="000000"/>
                <w:kern w:val="0"/>
                <w:sz w:val="24"/>
                <w:szCs w:val="24"/>
              </w:rPr>
              <w:t>2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-3</w:t>
            </w:r>
            <w:r>
              <w:rPr>
                <w:rFonts w:ascii="Times New Roman" w:eastAsia="仿宋_GB2312" w:hAnsi="Times New Roman" w:hint="eastAsia"/>
                <w:color w:val="000000"/>
                <w:kern w:val="0"/>
                <w:sz w:val="24"/>
                <w:szCs w:val="24"/>
              </w:rPr>
              <w:t>项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5821" w:type="dxa"/>
            <w:tcBorders>
              <w:bottom w:val="single" w:sz="4" w:space="0" w:color="auto"/>
            </w:tcBorders>
            <w:vAlign w:val="center"/>
          </w:tcPr>
          <w:p w:rsidR="00D0407B" w:rsidRDefault="00D0407B">
            <w:pP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</w:p>
        </w:tc>
      </w:tr>
      <w:tr w:rsidR="00D0407B">
        <w:trPr>
          <w:trHeight w:hRule="exact" w:val="567"/>
          <w:jc w:val="center"/>
        </w:trPr>
        <w:tc>
          <w:tcPr>
            <w:tcW w:w="1266" w:type="dxa"/>
            <w:vMerge/>
            <w:vAlign w:val="center"/>
          </w:tcPr>
          <w:p w:rsidR="00D0407B" w:rsidRDefault="00D0407B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56" w:type="dxa"/>
            <w:vMerge/>
            <w:vAlign w:val="center"/>
          </w:tcPr>
          <w:p w:rsidR="00D0407B" w:rsidRDefault="00D0407B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82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0407B" w:rsidRDefault="003D737B">
            <w:pP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2</w:t>
            </w:r>
            <w:r>
              <w:rPr>
                <w:rFonts w:ascii="Times New Roman" w:eastAsia="仿宋_GB2312" w:hAnsi="Times New Roman" w:hint="eastAsia"/>
                <w:color w:val="000000"/>
                <w:kern w:val="0"/>
                <w:sz w:val="24"/>
                <w:szCs w:val="24"/>
              </w:rPr>
              <w:t>、获得国家级科技奖励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1-2</w:t>
            </w:r>
            <w:r>
              <w:rPr>
                <w:rFonts w:ascii="Times New Roman" w:eastAsia="仿宋_GB2312" w:hAnsi="Times New Roman" w:hint="eastAsia"/>
                <w:color w:val="000000"/>
                <w:kern w:val="0"/>
                <w:sz w:val="24"/>
                <w:szCs w:val="24"/>
              </w:rPr>
              <w:t>项</w:t>
            </w:r>
          </w:p>
        </w:tc>
        <w:tc>
          <w:tcPr>
            <w:tcW w:w="58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0407B" w:rsidRDefault="00D0407B">
            <w:pP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</w:p>
        </w:tc>
      </w:tr>
      <w:tr w:rsidR="00D0407B">
        <w:trPr>
          <w:trHeight w:hRule="exact" w:val="567"/>
          <w:jc w:val="center"/>
        </w:trPr>
        <w:tc>
          <w:tcPr>
            <w:tcW w:w="1266" w:type="dxa"/>
            <w:vMerge/>
            <w:vAlign w:val="center"/>
          </w:tcPr>
          <w:p w:rsidR="00D0407B" w:rsidRDefault="00D0407B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56" w:type="dxa"/>
            <w:vMerge/>
            <w:vAlign w:val="center"/>
          </w:tcPr>
          <w:p w:rsidR="00D0407B" w:rsidRDefault="00D0407B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82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0407B" w:rsidRDefault="003D737B">
            <w:pP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3</w:t>
            </w:r>
            <w:r>
              <w:rPr>
                <w:rFonts w:ascii="Times New Roman" w:eastAsia="仿宋_GB2312" w:hAnsi="Times New Roman" w:hint="eastAsia"/>
                <w:color w:val="000000"/>
                <w:kern w:val="0"/>
                <w:sz w:val="24"/>
                <w:szCs w:val="24"/>
              </w:rPr>
              <w:t>、到账科研经费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&gt;1.5</w:t>
            </w:r>
            <w:r>
              <w:rPr>
                <w:rFonts w:ascii="Times New Roman" w:eastAsia="仿宋_GB2312" w:hAnsi="Times New Roman" w:hint="eastAsia"/>
                <w:color w:val="000000"/>
                <w:kern w:val="0"/>
                <w:sz w:val="24"/>
                <w:szCs w:val="24"/>
              </w:rPr>
              <w:t>亿元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/</w:t>
            </w:r>
            <w:r>
              <w:rPr>
                <w:rFonts w:ascii="Times New Roman" w:eastAsia="仿宋_GB2312" w:hAnsi="Times New Roman" w:hint="eastAsia"/>
                <w:color w:val="000000"/>
                <w:kern w:val="0"/>
                <w:sz w:val="24"/>
                <w:szCs w:val="24"/>
              </w:rPr>
              <w:t>年</w:t>
            </w:r>
          </w:p>
        </w:tc>
        <w:tc>
          <w:tcPr>
            <w:tcW w:w="58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0407B" w:rsidRDefault="00D0407B">
            <w:pP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</w:p>
        </w:tc>
      </w:tr>
      <w:tr w:rsidR="00D0407B">
        <w:trPr>
          <w:trHeight w:hRule="exact" w:val="567"/>
          <w:jc w:val="center"/>
        </w:trPr>
        <w:tc>
          <w:tcPr>
            <w:tcW w:w="1266" w:type="dxa"/>
            <w:vMerge/>
            <w:vAlign w:val="center"/>
          </w:tcPr>
          <w:p w:rsidR="00D0407B" w:rsidRDefault="00D0407B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56" w:type="dxa"/>
            <w:vMerge/>
            <w:vAlign w:val="center"/>
          </w:tcPr>
          <w:p w:rsidR="00D0407B" w:rsidRDefault="00D0407B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82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0407B" w:rsidRDefault="003D737B">
            <w:pP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4</w:t>
            </w:r>
            <w:r>
              <w:rPr>
                <w:rFonts w:ascii="Times New Roman" w:eastAsia="仿宋_GB2312" w:hAnsi="Times New Roman" w:hint="eastAsia"/>
                <w:color w:val="000000"/>
                <w:kern w:val="0"/>
                <w:sz w:val="24"/>
                <w:szCs w:val="24"/>
              </w:rPr>
              <w:t>、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SCI/EI</w:t>
            </w:r>
            <w:r>
              <w:rPr>
                <w:rFonts w:ascii="Times New Roman" w:eastAsia="仿宋_GB2312" w:hAnsi="Times New Roman" w:hint="eastAsia"/>
                <w:color w:val="000000"/>
                <w:kern w:val="0"/>
                <w:sz w:val="24"/>
                <w:szCs w:val="24"/>
              </w:rPr>
              <w:t>收录论文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≥250</w:t>
            </w:r>
            <w:r>
              <w:rPr>
                <w:rFonts w:ascii="Times New Roman" w:eastAsia="仿宋_GB2312" w:hAnsi="Times New Roman" w:hint="eastAsia"/>
                <w:color w:val="000000"/>
                <w:kern w:val="0"/>
                <w:sz w:val="24"/>
                <w:szCs w:val="24"/>
              </w:rPr>
              <w:t>篇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/</w:t>
            </w:r>
            <w:r>
              <w:rPr>
                <w:rFonts w:ascii="Times New Roman" w:eastAsia="仿宋_GB2312" w:hAnsi="Times New Roman" w:hint="eastAsia"/>
                <w:color w:val="000000"/>
                <w:kern w:val="0"/>
                <w:sz w:val="24"/>
                <w:szCs w:val="24"/>
              </w:rPr>
              <w:t>年</w:t>
            </w:r>
          </w:p>
        </w:tc>
        <w:tc>
          <w:tcPr>
            <w:tcW w:w="58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0407B" w:rsidRDefault="00D0407B">
            <w:pP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</w:p>
        </w:tc>
      </w:tr>
      <w:tr w:rsidR="00D0407B">
        <w:trPr>
          <w:trHeight w:hRule="exact" w:val="567"/>
          <w:jc w:val="center"/>
        </w:trPr>
        <w:tc>
          <w:tcPr>
            <w:tcW w:w="1266" w:type="dxa"/>
            <w:vMerge/>
            <w:vAlign w:val="center"/>
          </w:tcPr>
          <w:p w:rsidR="00D0407B" w:rsidRDefault="00D0407B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56" w:type="dxa"/>
            <w:vMerge/>
            <w:vAlign w:val="center"/>
          </w:tcPr>
          <w:p w:rsidR="00D0407B" w:rsidRDefault="00D0407B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82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0407B" w:rsidRDefault="003D737B">
            <w:pP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5</w:t>
            </w:r>
            <w:r>
              <w:rPr>
                <w:rFonts w:ascii="Times New Roman" w:eastAsia="仿宋_GB2312" w:hAnsi="Times New Roman" w:hint="eastAsia"/>
                <w:color w:val="000000"/>
                <w:kern w:val="0"/>
                <w:sz w:val="24"/>
                <w:szCs w:val="24"/>
              </w:rPr>
              <w:t>、学术著作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≥40</w:t>
            </w:r>
            <w:r>
              <w:rPr>
                <w:rFonts w:ascii="Times New Roman" w:eastAsia="仿宋_GB2312" w:hAnsi="Times New Roman" w:hint="eastAsia"/>
                <w:color w:val="000000"/>
                <w:kern w:val="0"/>
                <w:sz w:val="24"/>
                <w:szCs w:val="24"/>
              </w:rPr>
              <w:t>部</w:t>
            </w:r>
          </w:p>
        </w:tc>
        <w:tc>
          <w:tcPr>
            <w:tcW w:w="58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0407B" w:rsidRDefault="00D0407B">
            <w:pP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</w:p>
        </w:tc>
      </w:tr>
      <w:tr w:rsidR="00D0407B">
        <w:trPr>
          <w:trHeight w:hRule="exact" w:val="567"/>
          <w:jc w:val="center"/>
        </w:trPr>
        <w:tc>
          <w:tcPr>
            <w:tcW w:w="1266" w:type="dxa"/>
            <w:vMerge/>
            <w:tcBorders>
              <w:bottom w:val="single" w:sz="4" w:space="0" w:color="auto"/>
            </w:tcBorders>
            <w:vAlign w:val="center"/>
          </w:tcPr>
          <w:p w:rsidR="00D0407B" w:rsidRDefault="00D0407B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56" w:type="dxa"/>
            <w:vMerge/>
            <w:vAlign w:val="center"/>
          </w:tcPr>
          <w:p w:rsidR="00D0407B" w:rsidRDefault="00D0407B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824" w:type="dxa"/>
            <w:tcBorders>
              <w:top w:val="single" w:sz="4" w:space="0" w:color="auto"/>
            </w:tcBorders>
            <w:vAlign w:val="center"/>
          </w:tcPr>
          <w:p w:rsidR="00D0407B" w:rsidRDefault="003D737B">
            <w:pP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6</w:t>
            </w:r>
            <w:r>
              <w:rPr>
                <w:rFonts w:ascii="Times New Roman" w:eastAsia="仿宋_GB2312" w:hAnsi="Times New Roman" w:hint="eastAsia"/>
                <w:color w:val="000000"/>
                <w:kern w:val="0"/>
                <w:sz w:val="24"/>
                <w:szCs w:val="24"/>
              </w:rPr>
              <w:t>、有影响力的科技成果转化</w:t>
            </w:r>
            <w:r>
              <w:rPr>
                <w:rFonts w:ascii="Times New Roman" w:eastAsia="仿宋_GB2312" w:hAnsi="Times New Roman" w:hint="eastAsia"/>
                <w:color w:val="000000"/>
                <w:kern w:val="0"/>
                <w:sz w:val="24"/>
                <w:szCs w:val="24"/>
              </w:rPr>
              <w:t>3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-5</w:t>
            </w:r>
            <w:r>
              <w:rPr>
                <w:rFonts w:ascii="Times New Roman" w:eastAsia="仿宋_GB2312" w:hAnsi="Times New Roman" w:hint="eastAsia"/>
                <w:color w:val="000000"/>
                <w:kern w:val="0"/>
                <w:sz w:val="24"/>
                <w:szCs w:val="24"/>
              </w:rPr>
              <w:t>项</w:t>
            </w:r>
          </w:p>
        </w:tc>
        <w:tc>
          <w:tcPr>
            <w:tcW w:w="5821" w:type="dxa"/>
            <w:tcBorders>
              <w:top w:val="single" w:sz="4" w:space="0" w:color="auto"/>
            </w:tcBorders>
            <w:vAlign w:val="center"/>
          </w:tcPr>
          <w:p w:rsidR="00D0407B" w:rsidRDefault="00D0407B">
            <w:pP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</w:p>
        </w:tc>
      </w:tr>
      <w:tr w:rsidR="00D0407B">
        <w:trPr>
          <w:trHeight w:hRule="exact" w:val="567"/>
          <w:jc w:val="center"/>
        </w:trPr>
        <w:tc>
          <w:tcPr>
            <w:tcW w:w="1266" w:type="dxa"/>
            <w:vMerge w:val="restart"/>
            <w:tcBorders>
              <w:top w:val="single" w:sz="4" w:space="0" w:color="auto"/>
            </w:tcBorders>
            <w:vAlign w:val="center"/>
          </w:tcPr>
          <w:p w:rsidR="00D0407B" w:rsidRDefault="003D737B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color w:val="000000"/>
                <w:kern w:val="0"/>
                <w:sz w:val="24"/>
                <w:szCs w:val="24"/>
              </w:rPr>
              <w:t>国际交流</w:t>
            </w:r>
          </w:p>
        </w:tc>
        <w:tc>
          <w:tcPr>
            <w:tcW w:w="1256" w:type="dxa"/>
            <w:vMerge w:val="restart"/>
            <w:vAlign w:val="center"/>
          </w:tcPr>
          <w:p w:rsidR="00D0407B" w:rsidRDefault="003D737B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color w:val="000000"/>
                <w:kern w:val="0"/>
                <w:sz w:val="24"/>
                <w:szCs w:val="24"/>
              </w:rPr>
              <w:t>国际合作与交流处</w:t>
            </w:r>
          </w:p>
          <w:p w:rsidR="00D0407B" w:rsidRDefault="003D737B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color w:val="000000"/>
                <w:kern w:val="0"/>
                <w:sz w:val="24"/>
                <w:szCs w:val="24"/>
              </w:rPr>
              <w:t>科技处</w:t>
            </w:r>
          </w:p>
        </w:tc>
        <w:tc>
          <w:tcPr>
            <w:tcW w:w="5824" w:type="dxa"/>
            <w:tcBorders>
              <w:bottom w:val="single" w:sz="4" w:space="0" w:color="auto"/>
            </w:tcBorders>
            <w:vAlign w:val="center"/>
          </w:tcPr>
          <w:p w:rsidR="00D0407B" w:rsidRDefault="003D737B">
            <w:pP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1</w:t>
            </w:r>
            <w:r>
              <w:rPr>
                <w:rFonts w:ascii="Times New Roman" w:eastAsia="仿宋_GB2312" w:hAnsi="Times New Roman" w:hint="eastAsia"/>
                <w:color w:val="000000"/>
                <w:kern w:val="0"/>
                <w:sz w:val="24"/>
                <w:szCs w:val="24"/>
              </w:rPr>
              <w:t>、加大国外知名高校联合培养博士研究生的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工作力度</w:t>
            </w:r>
          </w:p>
        </w:tc>
        <w:tc>
          <w:tcPr>
            <w:tcW w:w="5821" w:type="dxa"/>
            <w:tcBorders>
              <w:bottom w:val="single" w:sz="4" w:space="0" w:color="auto"/>
            </w:tcBorders>
            <w:vAlign w:val="center"/>
          </w:tcPr>
          <w:p w:rsidR="00D0407B" w:rsidRDefault="00D0407B">
            <w:pP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</w:p>
        </w:tc>
      </w:tr>
      <w:tr w:rsidR="00D0407B">
        <w:trPr>
          <w:trHeight w:hRule="exact" w:val="567"/>
          <w:jc w:val="center"/>
        </w:trPr>
        <w:tc>
          <w:tcPr>
            <w:tcW w:w="1266" w:type="dxa"/>
            <w:vMerge/>
            <w:vAlign w:val="center"/>
          </w:tcPr>
          <w:p w:rsidR="00D0407B" w:rsidRDefault="00D0407B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56" w:type="dxa"/>
            <w:vMerge/>
            <w:vAlign w:val="center"/>
          </w:tcPr>
          <w:p w:rsidR="00D0407B" w:rsidRDefault="00D0407B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82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0407B" w:rsidRDefault="003D737B">
            <w:pP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2</w:t>
            </w:r>
            <w:r>
              <w:rPr>
                <w:rFonts w:ascii="Times New Roman" w:eastAsia="仿宋_GB2312" w:hAnsi="Times New Roman" w:hint="eastAsia"/>
                <w:color w:val="000000"/>
                <w:kern w:val="0"/>
                <w:sz w:val="24"/>
                <w:szCs w:val="24"/>
              </w:rPr>
              <w:t>、学生国际交流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≥200</w:t>
            </w:r>
            <w:r>
              <w:rPr>
                <w:rFonts w:ascii="Times New Roman" w:eastAsia="仿宋_GB2312" w:hAnsi="Times New Roman" w:hint="eastAsia"/>
                <w:color w:val="000000"/>
                <w:kern w:val="0"/>
                <w:sz w:val="24"/>
                <w:szCs w:val="24"/>
              </w:rPr>
              <w:t>人次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/</w:t>
            </w:r>
            <w:r>
              <w:rPr>
                <w:rFonts w:ascii="Times New Roman" w:eastAsia="仿宋_GB2312" w:hAnsi="Times New Roman" w:hint="eastAsia"/>
                <w:color w:val="000000"/>
                <w:kern w:val="0"/>
                <w:sz w:val="24"/>
                <w:szCs w:val="24"/>
              </w:rPr>
              <w:t>年</w:t>
            </w:r>
          </w:p>
        </w:tc>
        <w:tc>
          <w:tcPr>
            <w:tcW w:w="58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0407B" w:rsidRDefault="00D0407B">
            <w:pP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</w:p>
        </w:tc>
      </w:tr>
      <w:tr w:rsidR="00D0407B">
        <w:trPr>
          <w:trHeight w:hRule="exact" w:val="567"/>
          <w:jc w:val="center"/>
        </w:trPr>
        <w:tc>
          <w:tcPr>
            <w:tcW w:w="1266" w:type="dxa"/>
            <w:vMerge/>
            <w:vAlign w:val="center"/>
          </w:tcPr>
          <w:p w:rsidR="00D0407B" w:rsidRDefault="00D0407B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56" w:type="dxa"/>
            <w:vMerge/>
            <w:vAlign w:val="center"/>
          </w:tcPr>
          <w:p w:rsidR="00D0407B" w:rsidRDefault="00D0407B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82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0407B" w:rsidRDefault="003D737B">
            <w:pP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3</w:t>
            </w:r>
            <w:r>
              <w:rPr>
                <w:rFonts w:ascii="Times New Roman" w:eastAsia="仿宋_GB2312" w:hAnsi="Times New Roman" w:hint="eastAsia"/>
                <w:color w:val="000000"/>
                <w:kern w:val="0"/>
                <w:sz w:val="24"/>
                <w:szCs w:val="24"/>
              </w:rPr>
              <w:t>、新增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国际</w:t>
            </w:r>
            <w:r>
              <w:rPr>
                <w:rFonts w:ascii="Times New Roman" w:eastAsia="仿宋_GB2312" w:hAnsi="Times New Roman" w:hint="eastAsia"/>
                <w:color w:val="000000"/>
                <w:kern w:val="0"/>
                <w:sz w:val="24"/>
                <w:szCs w:val="24"/>
              </w:rPr>
              <w:t>科技合作项目</w:t>
            </w: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5-6</w:t>
            </w:r>
            <w:r>
              <w:rPr>
                <w:rFonts w:ascii="Times New Roman" w:eastAsia="仿宋_GB2312" w:hAnsi="Times New Roman" w:hint="eastAsia"/>
                <w:kern w:val="0"/>
                <w:sz w:val="24"/>
                <w:szCs w:val="24"/>
              </w:rPr>
              <w:t>项</w:t>
            </w:r>
          </w:p>
        </w:tc>
        <w:tc>
          <w:tcPr>
            <w:tcW w:w="58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0407B" w:rsidRDefault="00D0407B">
            <w:pP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</w:p>
        </w:tc>
      </w:tr>
      <w:tr w:rsidR="00D0407B">
        <w:trPr>
          <w:trHeight w:hRule="exact" w:val="567"/>
          <w:jc w:val="center"/>
        </w:trPr>
        <w:tc>
          <w:tcPr>
            <w:tcW w:w="1266" w:type="dxa"/>
            <w:vMerge/>
            <w:vAlign w:val="center"/>
          </w:tcPr>
          <w:p w:rsidR="00D0407B" w:rsidRDefault="00D0407B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56" w:type="dxa"/>
            <w:vMerge/>
            <w:vAlign w:val="center"/>
          </w:tcPr>
          <w:p w:rsidR="00D0407B" w:rsidRDefault="00D0407B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82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0407B" w:rsidRDefault="003D737B">
            <w:pP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4</w:t>
            </w:r>
            <w:r>
              <w:rPr>
                <w:rFonts w:ascii="Times New Roman" w:eastAsia="仿宋_GB2312" w:hAnsi="Times New Roman" w:hint="eastAsia"/>
                <w:color w:val="000000"/>
                <w:kern w:val="0"/>
                <w:sz w:val="24"/>
                <w:szCs w:val="24"/>
              </w:rPr>
              <w:t>、主办国际学术交流会议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≥3</w:t>
            </w:r>
            <w:r>
              <w:rPr>
                <w:rFonts w:ascii="Times New Roman" w:eastAsia="仿宋_GB2312" w:hAnsi="Times New Roman" w:hint="eastAsia"/>
                <w:color w:val="000000"/>
                <w:kern w:val="0"/>
                <w:sz w:val="24"/>
                <w:szCs w:val="24"/>
              </w:rPr>
              <w:t>次</w:t>
            </w:r>
          </w:p>
        </w:tc>
        <w:tc>
          <w:tcPr>
            <w:tcW w:w="58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0407B" w:rsidRDefault="00D0407B">
            <w:pP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</w:p>
        </w:tc>
      </w:tr>
      <w:tr w:rsidR="00D0407B">
        <w:trPr>
          <w:trHeight w:hRule="exact" w:val="567"/>
          <w:jc w:val="center"/>
        </w:trPr>
        <w:tc>
          <w:tcPr>
            <w:tcW w:w="1266" w:type="dxa"/>
            <w:vMerge/>
            <w:tcBorders>
              <w:bottom w:val="single" w:sz="4" w:space="0" w:color="auto"/>
            </w:tcBorders>
            <w:vAlign w:val="center"/>
          </w:tcPr>
          <w:p w:rsidR="00D0407B" w:rsidRDefault="00D0407B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56" w:type="dxa"/>
            <w:vMerge/>
            <w:vAlign w:val="center"/>
          </w:tcPr>
          <w:p w:rsidR="00D0407B" w:rsidRDefault="00D0407B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824" w:type="dxa"/>
            <w:tcBorders>
              <w:top w:val="single" w:sz="4" w:space="0" w:color="auto"/>
            </w:tcBorders>
            <w:vAlign w:val="center"/>
          </w:tcPr>
          <w:p w:rsidR="00D0407B" w:rsidRDefault="003D737B">
            <w:pP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5</w:t>
            </w:r>
            <w:r>
              <w:rPr>
                <w:rFonts w:ascii="Times New Roman" w:eastAsia="仿宋_GB2312" w:hAnsi="Times New Roman" w:hint="eastAsia"/>
                <w:color w:val="000000"/>
                <w:kern w:val="0"/>
                <w:sz w:val="24"/>
                <w:szCs w:val="24"/>
              </w:rPr>
              <w:t>、主办国内学术交流会议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≥6</w:t>
            </w:r>
            <w:r>
              <w:rPr>
                <w:rFonts w:ascii="Times New Roman" w:eastAsia="仿宋_GB2312" w:hAnsi="Times New Roman" w:hint="eastAsia"/>
                <w:color w:val="000000"/>
                <w:kern w:val="0"/>
                <w:sz w:val="24"/>
                <w:szCs w:val="24"/>
              </w:rPr>
              <w:t>次</w:t>
            </w:r>
          </w:p>
        </w:tc>
        <w:tc>
          <w:tcPr>
            <w:tcW w:w="5821" w:type="dxa"/>
            <w:tcBorders>
              <w:top w:val="single" w:sz="4" w:space="0" w:color="auto"/>
            </w:tcBorders>
            <w:vAlign w:val="center"/>
          </w:tcPr>
          <w:p w:rsidR="00D0407B" w:rsidRDefault="00D0407B">
            <w:pP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</w:p>
        </w:tc>
      </w:tr>
      <w:tr w:rsidR="00D0407B">
        <w:trPr>
          <w:trHeight w:hRule="exact" w:val="567"/>
          <w:jc w:val="center"/>
        </w:trPr>
        <w:tc>
          <w:tcPr>
            <w:tcW w:w="1266" w:type="dxa"/>
            <w:tcBorders>
              <w:top w:val="single" w:sz="4" w:space="0" w:color="auto"/>
            </w:tcBorders>
            <w:vAlign w:val="center"/>
          </w:tcPr>
          <w:p w:rsidR="00D0407B" w:rsidRDefault="003D737B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color w:val="000000"/>
                <w:kern w:val="0"/>
                <w:sz w:val="24"/>
                <w:szCs w:val="24"/>
              </w:rPr>
              <w:t>财务经费</w:t>
            </w:r>
          </w:p>
        </w:tc>
        <w:tc>
          <w:tcPr>
            <w:tcW w:w="1256" w:type="dxa"/>
            <w:vAlign w:val="center"/>
          </w:tcPr>
          <w:p w:rsidR="00D0407B" w:rsidRDefault="003D737B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color w:val="000000"/>
                <w:kern w:val="0"/>
                <w:sz w:val="24"/>
                <w:szCs w:val="24"/>
              </w:rPr>
              <w:t>财务处</w:t>
            </w:r>
          </w:p>
        </w:tc>
        <w:tc>
          <w:tcPr>
            <w:tcW w:w="5824" w:type="dxa"/>
            <w:vAlign w:val="center"/>
          </w:tcPr>
          <w:p w:rsidR="00D0407B" w:rsidRDefault="003D737B">
            <w:pP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color w:val="000000"/>
                <w:kern w:val="0"/>
                <w:sz w:val="24"/>
                <w:szCs w:val="24"/>
              </w:rPr>
              <w:t>学校事业费收入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≥9.5</w:t>
            </w:r>
            <w:r>
              <w:rPr>
                <w:rFonts w:ascii="Times New Roman" w:eastAsia="仿宋_GB2312" w:hAnsi="Times New Roman" w:hint="eastAsia"/>
                <w:color w:val="000000"/>
                <w:kern w:val="0"/>
                <w:sz w:val="24"/>
                <w:szCs w:val="24"/>
              </w:rPr>
              <w:t>亿元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/</w:t>
            </w:r>
            <w:r>
              <w:rPr>
                <w:rFonts w:ascii="Times New Roman" w:eastAsia="仿宋_GB2312" w:hAnsi="Times New Roman" w:hint="eastAsia"/>
                <w:color w:val="000000"/>
                <w:kern w:val="0"/>
                <w:sz w:val="24"/>
                <w:szCs w:val="24"/>
              </w:rPr>
              <w:t>年</w:t>
            </w:r>
          </w:p>
        </w:tc>
        <w:tc>
          <w:tcPr>
            <w:tcW w:w="5821" w:type="dxa"/>
            <w:vAlign w:val="center"/>
          </w:tcPr>
          <w:p w:rsidR="00D0407B" w:rsidRDefault="00D0407B">
            <w:pP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</w:p>
        </w:tc>
      </w:tr>
    </w:tbl>
    <w:p w:rsidR="00D0407B" w:rsidRDefault="00D0407B"/>
    <w:p w:rsidR="00D0407B" w:rsidRDefault="003D737B">
      <w:pPr>
        <w:rPr>
          <w:rFonts w:ascii="仿宋_GB2312" w:eastAsia="仿宋_GB2312" w:hAnsi="仿宋_GB2312" w:cs="仿宋_GB2312"/>
          <w:b/>
          <w:bCs/>
        </w:rPr>
      </w:pPr>
      <w:r>
        <w:rPr>
          <w:rFonts w:ascii="仿宋_GB2312" w:eastAsia="仿宋_GB2312" w:hAnsi="仿宋_GB2312" w:cs="仿宋_GB2312" w:hint="eastAsia"/>
          <w:b/>
          <w:bCs/>
        </w:rPr>
        <w:t>填表要求：</w:t>
      </w:r>
    </w:p>
    <w:p w:rsidR="00D0407B" w:rsidRDefault="003D737B">
      <w:pPr>
        <w:rPr>
          <w:rFonts w:ascii="仿宋_GB2312" w:eastAsia="仿宋_GB2312" w:hAnsi="仿宋_GB2312" w:cs="仿宋_GB2312"/>
        </w:rPr>
      </w:pPr>
      <w:r>
        <w:rPr>
          <w:rFonts w:ascii="仿宋_GB2312" w:eastAsia="仿宋_GB2312" w:hAnsi="仿宋_GB2312" w:cs="仿宋_GB2312" w:hint="eastAsia"/>
        </w:rPr>
        <w:t>1</w:t>
      </w:r>
      <w:r>
        <w:rPr>
          <w:rFonts w:ascii="仿宋_GB2312" w:eastAsia="仿宋_GB2312" w:hAnsi="仿宋_GB2312" w:cs="仿宋_GB2312" w:hint="eastAsia"/>
        </w:rPr>
        <w:t>、每个部门需要在进度完成情况栏，填写每条任务的进度完成情况，逐条对应，只填完成现状，具体的详细内容可在会上作详细汇报时针对目标任务，逐条汇报。</w:t>
      </w:r>
    </w:p>
    <w:sectPr w:rsidR="00D0407B">
      <w:pgSz w:w="16838" w:h="11906" w:orient="landscape"/>
      <w:pgMar w:top="1417" w:right="1417" w:bottom="1417" w:left="1417" w:header="851" w:footer="992" w:gutter="0"/>
      <w:cols w:space="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D737B" w:rsidRDefault="003D737B" w:rsidP="00133FD0">
      <w:r>
        <w:separator/>
      </w:r>
    </w:p>
  </w:endnote>
  <w:endnote w:type="continuationSeparator" w:id="0">
    <w:p w:rsidR="003D737B" w:rsidRDefault="003D737B" w:rsidP="00133F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D737B" w:rsidRDefault="003D737B" w:rsidP="00133FD0">
      <w:r>
        <w:separator/>
      </w:r>
    </w:p>
  </w:footnote>
  <w:footnote w:type="continuationSeparator" w:id="0">
    <w:p w:rsidR="003D737B" w:rsidRDefault="003D737B" w:rsidP="00133FD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attachedTemplate r:id="rId1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F4A647B"/>
    <w:rsid w:val="00133FD0"/>
    <w:rsid w:val="00180B1F"/>
    <w:rsid w:val="003D737B"/>
    <w:rsid w:val="004B1EA3"/>
    <w:rsid w:val="00AB3DEB"/>
    <w:rsid w:val="00D0407B"/>
    <w:rsid w:val="0F4A647B"/>
    <w:rsid w:val="21410B6C"/>
    <w:rsid w:val="2C361F1A"/>
    <w:rsid w:val="3C3D7832"/>
    <w:rsid w:val="6D535020"/>
    <w:rsid w:val="75705B6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18058EA6"/>
  <w15:docId w15:val="{91850C42-3477-43EF-A4B3-F224ECCF60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uiPriority="99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Subtitle"/>
    <w:basedOn w:val="a"/>
    <w:next w:val="a"/>
    <w:uiPriority w:val="99"/>
    <w:qFormat/>
    <w:pPr>
      <w:spacing w:before="240" w:after="60" w:line="312" w:lineRule="auto"/>
      <w:jc w:val="center"/>
      <w:outlineLvl w:val="1"/>
    </w:pPr>
    <w:rPr>
      <w:rFonts w:ascii="Cambria" w:hAnsi="Cambria"/>
      <w:b/>
      <w:bCs/>
      <w:kern w:val="28"/>
      <w:sz w:val="32"/>
      <w:szCs w:val="32"/>
    </w:rPr>
  </w:style>
  <w:style w:type="paragraph" w:styleId="a8">
    <w:name w:val="List Paragraph"/>
    <w:basedOn w:val="a"/>
    <w:uiPriority w:val="34"/>
    <w:qFormat/>
    <w:pPr>
      <w:ind w:firstLineChars="200" w:firstLine="420"/>
    </w:pPr>
  </w:style>
  <w:style w:type="character" w:customStyle="1" w:styleId="a6">
    <w:name w:val="页眉 字符"/>
    <w:basedOn w:val="a0"/>
    <w:link w:val="a5"/>
    <w:qFormat/>
    <w:rPr>
      <w:kern w:val="2"/>
      <w:sz w:val="18"/>
      <w:szCs w:val="18"/>
    </w:rPr>
  </w:style>
  <w:style w:type="character" w:customStyle="1" w:styleId="a4">
    <w:name w:val="页脚 字符"/>
    <w:basedOn w:val="a0"/>
    <w:link w:val="a3"/>
    <w:rPr>
      <w:kern w:val="2"/>
      <w:sz w:val="18"/>
      <w:szCs w:val="18"/>
    </w:rPr>
  </w:style>
  <w:style w:type="paragraph" w:styleId="a9">
    <w:name w:val="Balloon Text"/>
    <w:basedOn w:val="a"/>
    <w:link w:val="aa"/>
    <w:rsid w:val="004B1EA3"/>
    <w:rPr>
      <w:sz w:val="18"/>
      <w:szCs w:val="18"/>
    </w:rPr>
  </w:style>
  <w:style w:type="character" w:customStyle="1" w:styleId="aa">
    <w:name w:val="批注框文本 字符"/>
    <w:basedOn w:val="a0"/>
    <w:link w:val="a9"/>
    <w:rsid w:val="004B1EA3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istrator\AppData\Roaming\Kingsoft\wps\addons\pool\win-i386\knewfileruby_1.0.0.10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</Template>
  <TotalTime>15</TotalTime>
  <Pages>3</Pages>
  <Words>159</Words>
  <Characters>912</Characters>
  <Application>Microsoft Office Word</Application>
  <DocSecurity>0</DocSecurity>
  <Lines>7</Lines>
  <Paragraphs>2</Paragraphs>
  <ScaleCrop>false</ScaleCrop>
  <Company>XiTongPan.Com</Company>
  <LinksUpToDate>false</LinksUpToDate>
  <CharactersWithSpaces>1069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4</cp:revision>
  <cp:lastPrinted>2018-09-14T03:03:00Z</cp:lastPrinted>
  <dcterms:created xsi:type="dcterms:W3CDTF">2018-09-12T03:09:00Z</dcterms:created>
  <dcterms:modified xsi:type="dcterms:W3CDTF">2018-09-14T03:13:00Z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2052-10.1.0.7400</vt:lpwstr>
  </property>
</Properties>
</file>